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49" w:rsidRPr="00D33CFB" w:rsidRDefault="00A22B49" w:rsidP="00A22B49">
      <w:pPr>
        <w:pStyle w:val="a5"/>
        <w:spacing w:line="240" w:lineRule="auto"/>
        <w:ind w:left="0"/>
        <w:jc w:val="right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D33CFB">
        <w:rPr>
          <w:rFonts w:ascii="Times New Roman" w:hAnsi="Times New Roman"/>
          <w:i/>
          <w:color w:val="000000" w:themeColor="text1"/>
          <w:sz w:val="28"/>
          <w:szCs w:val="28"/>
        </w:rPr>
        <w:t>На заседание</w:t>
      </w:r>
      <w:r w:rsidR="00D33CF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D33CFB">
        <w:rPr>
          <w:rFonts w:ascii="Times New Roman" w:hAnsi="Times New Roman"/>
          <w:i/>
          <w:color w:val="000000" w:themeColor="text1"/>
          <w:sz w:val="28"/>
          <w:szCs w:val="28"/>
        </w:rPr>
        <w:t>Правительства</w:t>
      </w:r>
      <w:r w:rsidR="00D33CF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D33CFB">
        <w:rPr>
          <w:rFonts w:ascii="Times New Roman" w:hAnsi="Times New Roman"/>
          <w:i/>
          <w:color w:val="000000" w:themeColor="text1"/>
          <w:sz w:val="28"/>
          <w:szCs w:val="28"/>
        </w:rPr>
        <w:t xml:space="preserve">Удмуртской Республики </w:t>
      </w:r>
    </w:p>
    <w:p w:rsidR="006251D3" w:rsidRPr="00182400" w:rsidRDefault="00182400" w:rsidP="00A22B49">
      <w:pPr>
        <w:pStyle w:val="a5"/>
        <w:spacing w:line="240" w:lineRule="auto"/>
        <w:ind w:left="0"/>
        <w:jc w:val="right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182400">
        <w:rPr>
          <w:rFonts w:ascii="Times New Roman" w:hAnsi="Times New Roman"/>
          <w:i/>
          <w:color w:val="000000" w:themeColor="text1"/>
          <w:sz w:val="28"/>
          <w:szCs w:val="28"/>
        </w:rPr>
        <w:t>19</w:t>
      </w:r>
      <w:r w:rsidR="006251D3" w:rsidRPr="00182400">
        <w:rPr>
          <w:rFonts w:ascii="Times New Roman" w:hAnsi="Times New Roman"/>
          <w:i/>
          <w:color w:val="000000" w:themeColor="text1"/>
          <w:sz w:val="28"/>
          <w:szCs w:val="28"/>
        </w:rPr>
        <w:t>.05.20</w:t>
      </w:r>
      <w:r w:rsidRPr="00182400">
        <w:rPr>
          <w:rFonts w:ascii="Times New Roman" w:hAnsi="Times New Roman"/>
          <w:i/>
          <w:color w:val="000000" w:themeColor="text1"/>
          <w:sz w:val="28"/>
          <w:szCs w:val="28"/>
        </w:rPr>
        <w:t>20</w:t>
      </w:r>
      <w:r w:rsidR="006251D3" w:rsidRPr="00182400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г</w:t>
      </w:r>
    </w:p>
    <w:p w:rsidR="00A22B49" w:rsidRDefault="00A22B49" w:rsidP="00A22B49">
      <w:pPr>
        <w:pStyle w:val="a5"/>
        <w:spacing w:line="240" w:lineRule="auto"/>
        <w:ind w:left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A22B49" w:rsidRPr="001521DA" w:rsidRDefault="00A22B49" w:rsidP="00A22B49">
      <w:pPr>
        <w:pStyle w:val="a5"/>
        <w:ind w:left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1521DA">
        <w:rPr>
          <w:rFonts w:ascii="Times New Roman" w:hAnsi="Times New Roman"/>
          <w:b/>
          <w:color w:val="000000" w:themeColor="text1"/>
          <w:sz w:val="32"/>
          <w:szCs w:val="32"/>
        </w:rPr>
        <w:t>Доклад</w:t>
      </w:r>
    </w:p>
    <w:p w:rsidR="00A22B49" w:rsidRPr="001521DA" w:rsidRDefault="00A22B49" w:rsidP="00A22B49">
      <w:pPr>
        <w:pStyle w:val="a5"/>
        <w:ind w:left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1521DA">
        <w:rPr>
          <w:rFonts w:ascii="Times New Roman" w:hAnsi="Times New Roman"/>
          <w:color w:val="000000" w:themeColor="text1"/>
          <w:sz w:val="32"/>
          <w:szCs w:val="32"/>
        </w:rPr>
        <w:t>О проекте закона Удмуртской Республики «</w:t>
      </w:r>
      <w:r w:rsidRPr="001521DA">
        <w:rPr>
          <w:rFonts w:ascii="Times New Roman" w:hAnsi="Times New Roman"/>
          <w:sz w:val="32"/>
          <w:szCs w:val="32"/>
        </w:rPr>
        <w:t>Об исполнении бюджета Удмуртской Республики за 201</w:t>
      </w:r>
      <w:r w:rsidR="00225DD4">
        <w:rPr>
          <w:rFonts w:ascii="Times New Roman" w:hAnsi="Times New Roman"/>
          <w:sz w:val="32"/>
          <w:szCs w:val="32"/>
        </w:rPr>
        <w:t>9</w:t>
      </w:r>
      <w:r w:rsidRPr="001521DA">
        <w:rPr>
          <w:rFonts w:ascii="Times New Roman" w:hAnsi="Times New Roman"/>
          <w:sz w:val="32"/>
          <w:szCs w:val="32"/>
        </w:rPr>
        <w:t xml:space="preserve"> год</w:t>
      </w:r>
      <w:r w:rsidRPr="001521DA">
        <w:rPr>
          <w:rFonts w:ascii="Times New Roman" w:hAnsi="Times New Roman"/>
          <w:color w:val="000000" w:themeColor="text1"/>
          <w:sz w:val="32"/>
          <w:szCs w:val="32"/>
        </w:rPr>
        <w:t>»</w:t>
      </w:r>
    </w:p>
    <w:p w:rsidR="00A22B49" w:rsidRPr="001521DA" w:rsidRDefault="00A22B49" w:rsidP="00A22B49">
      <w:pPr>
        <w:pStyle w:val="a5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A22B49" w:rsidRPr="001521DA" w:rsidRDefault="00A22B49" w:rsidP="00A22B49">
      <w:pPr>
        <w:pStyle w:val="a3"/>
        <w:spacing w:after="0" w:line="276" w:lineRule="auto"/>
        <w:ind w:left="0" w:firstLine="709"/>
        <w:jc w:val="both"/>
        <w:rPr>
          <w:rStyle w:val="highlight"/>
          <w:i/>
          <w:color w:val="000000" w:themeColor="text1"/>
          <w:sz w:val="32"/>
          <w:szCs w:val="32"/>
        </w:rPr>
      </w:pPr>
      <w:r w:rsidRPr="001521DA">
        <w:rPr>
          <w:rStyle w:val="highlight"/>
          <w:i/>
          <w:color w:val="000000" w:themeColor="text1"/>
          <w:sz w:val="32"/>
          <w:szCs w:val="32"/>
        </w:rPr>
        <w:t>Заставка</w:t>
      </w:r>
    </w:p>
    <w:p w:rsidR="00A22B49" w:rsidRPr="001521DA" w:rsidRDefault="00A22B49" w:rsidP="00A22B49">
      <w:pPr>
        <w:pStyle w:val="a3"/>
        <w:spacing w:after="0" w:line="276" w:lineRule="auto"/>
        <w:ind w:left="0" w:firstLine="709"/>
        <w:jc w:val="center"/>
        <w:rPr>
          <w:rStyle w:val="highlight"/>
          <w:color w:val="000000" w:themeColor="text1"/>
          <w:sz w:val="32"/>
          <w:szCs w:val="32"/>
        </w:rPr>
      </w:pPr>
      <w:r w:rsidRPr="001521DA">
        <w:rPr>
          <w:rStyle w:val="highlight"/>
          <w:color w:val="000000" w:themeColor="text1"/>
          <w:sz w:val="32"/>
          <w:szCs w:val="32"/>
        </w:rPr>
        <w:t xml:space="preserve">Уважаемый </w:t>
      </w:r>
      <w:r w:rsidR="00324299">
        <w:rPr>
          <w:rStyle w:val="highlight"/>
          <w:color w:val="000000" w:themeColor="text1"/>
          <w:sz w:val="32"/>
          <w:szCs w:val="32"/>
        </w:rPr>
        <w:t>Ярослав Владимирович</w:t>
      </w:r>
      <w:r w:rsidRPr="001521DA">
        <w:rPr>
          <w:rStyle w:val="highlight"/>
          <w:color w:val="000000" w:themeColor="text1"/>
          <w:sz w:val="32"/>
          <w:szCs w:val="32"/>
        </w:rPr>
        <w:t>!</w:t>
      </w:r>
    </w:p>
    <w:p w:rsidR="00A22B49" w:rsidRPr="001521DA" w:rsidRDefault="00A22B49" w:rsidP="00A22B49">
      <w:pPr>
        <w:pStyle w:val="a3"/>
        <w:spacing w:after="0" w:line="276" w:lineRule="auto"/>
        <w:ind w:left="0" w:firstLine="709"/>
        <w:jc w:val="center"/>
        <w:rPr>
          <w:rStyle w:val="highlight"/>
          <w:color w:val="000000" w:themeColor="text1"/>
          <w:sz w:val="32"/>
          <w:szCs w:val="32"/>
        </w:rPr>
      </w:pPr>
      <w:r w:rsidRPr="001521DA">
        <w:rPr>
          <w:rStyle w:val="highlight"/>
          <w:color w:val="000000" w:themeColor="text1"/>
          <w:sz w:val="32"/>
          <w:szCs w:val="32"/>
        </w:rPr>
        <w:t>Уважаемые члены Правительства!</w:t>
      </w:r>
    </w:p>
    <w:p w:rsidR="00881B4B" w:rsidRDefault="00881B4B" w:rsidP="00D33CFB">
      <w:pPr>
        <w:tabs>
          <w:tab w:val="left" w:pos="-3420"/>
          <w:tab w:val="num" w:pos="-2520"/>
        </w:tabs>
        <w:spacing w:line="276" w:lineRule="auto"/>
        <w:ind w:firstLine="709"/>
        <w:jc w:val="both"/>
        <w:rPr>
          <w:sz w:val="28"/>
          <w:szCs w:val="28"/>
        </w:rPr>
      </w:pPr>
      <w:r w:rsidRPr="001521DA">
        <w:rPr>
          <w:sz w:val="32"/>
          <w:szCs w:val="32"/>
        </w:rPr>
        <w:t>В соответствии с бюджетным законодательством подготовлен и представлен на ваше рассмотрение проект закона об исполнении бюджета Удмуртской Республики за 201</w:t>
      </w:r>
      <w:r>
        <w:rPr>
          <w:sz w:val="32"/>
          <w:szCs w:val="32"/>
        </w:rPr>
        <w:t>9</w:t>
      </w:r>
      <w:r w:rsidRPr="001521DA">
        <w:rPr>
          <w:sz w:val="32"/>
          <w:szCs w:val="32"/>
        </w:rPr>
        <w:t xml:space="preserve"> год. </w:t>
      </w:r>
    </w:p>
    <w:p w:rsidR="00A852D6" w:rsidRDefault="00A852D6" w:rsidP="00D33CFB">
      <w:pPr>
        <w:spacing w:line="276" w:lineRule="auto"/>
        <w:ind w:firstLine="709"/>
        <w:jc w:val="both"/>
        <w:rPr>
          <w:sz w:val="32"/>
          <w:szCs w:val="32"/>
        </w:rPr>
      </w:pPr>
      <w:r w:rsidRPr="001521DA">
        <w:rPr>
          <w:sz w:val="32"/>
          <w:szCs w:val="32"/>
        </w:rPr>
        <w:t xml:space="preserve">В ходе исполнения бюджета Правительством республики </w:t>
      </w:r>
      <w:r w:rsidR="003E3FF5">
        <w:rPr>
          <w:sz w:val="32"/>
          <w:szCs w:val="32"/>
        </w:rPr>
        <w:t xml:space="preserve">были решены </w:t>
      </w:r>
      <w:r w:rsidRPr="001521DA">
        <w:rPr>
          <w:sz w:val="32"/>
          <w:szCs w:val="32"/>
        </w:rPr>
        <w:t>следующие задачи:</w:t>
      </w:r>
    </w:p>
    <w:p w:rsidR="00881B4B" w:rsidRPr="001521DA" w:rsidRDefault="00282D93" w:rsidP="00881B4B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191125" cy="3629025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FF5" w:rsidRDefault="00D2160D" w:rsidP="003E3FF5">
      <w:pPr>
        <w:pStyle w:val="a5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</w:t>
      </w:r>
      <w:r w:rsidR="003E3FF5" w:rsidRPr="001521DA">
        <w:rPr>
          <w:rFonts w:ascii="Times New Roman" w:hAnsi="Times New Roman"/>
          <w:sz w:val="32"/>
          <w:szCs w:val="32"/>
        </w:rPr>
        <w:t>беспеч</w:t>
      </w:r>
      <w:r w:rsidR="003E3FF5">
        <w:rPr>
          <w:rFonts w:ascii="Times New Roman" w:hAnsi="Times New Roman"/>
          <w:sz w:val="32"/>
          <w:szCs w:val="32"/>
        </w:rPr>
        <w:t>ена</w:t>
      </w:r>
      <w:r w:rsidR="003E3FF5" w:rsidRPr="001521DA">
        <w:rPr>
          <w:rFonts w:ascii="Times New Roman" w:hAnsi="Times New Roman"/>
          <w:sz w:val="32"/>
          <w:szCs w:val="32"/>
        </w:rPr>
        <w:t xml:space="preserve"> сбалансированность респ</w:t>
      </w:r>
      <w:r>
        <w:rPr>
          <w:rFonts w:ascii="Times New Roman" w:hAnsi="Times New Roman"/>
          <w:sz w:val="32"/>
          <w:szCs w:val="32"/>
        </w:rPr>
        <w:t>убликанского и местных бюджетов.</w:t>
      </w:r>
    </w:p>
    <w:p w:rsidR="003E3FF5" w:rsidRDefault="00D2160D" w:rsidP="00D2160D">
      <w:pPr>
        <w:pStyle w:val="a5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</w:t>
      </w:r>
      <w:r w:rsidR="00520FF2" w:rsidRPr="00D2160D">
        <w:rPr>
          <w:rFonts w:ascii="Times New Roman" w:hAnsi="Times New Roman"/>
          <w:sz w:val="32"/>
          <w:szCs w:val="32"/>
        </w:rPr>
        <w:t>ыполнены социальные обязательства перед гражданами республики</w:t>
      </w:r>
      <w:r w:rsidR="00B36C02" w:rsidRPr="00D2160D">
        <w:rPr>
          <w:rFonts w:ascii="Times New Roman" w:hAnsi="Times New Roman"/>
          <w:sz w:val="32"/>
          <w:szCs w:val="32"/>
        </w:rPr>
        <w:t xml:space="preserve">, в том числе </w:t>
      </w:r>
      <w:r>
        <w:rPr>
          <w:rFonts w:ascii="Times New Roman" w:hAnsi="Times New Roman"/>
          <w:sz w:val="32"/>
          <w:szCs w:val="32"/>
        </w:rPr>
        <w:t xml:space="preserve">предоставлены </w:t>
      </w:r>
      <w:r w:rsidR="00B36C02" w:rsidRPr="00D2160D">
        <w:rPr>
          <w:rFonts w:ascii="Times New Roman" w:hAnsi="Times New Roman"/>
          <w:sz w:val="32"/>
          <w:szCs w:val="32"/>
        </w:rPr>
        <w:t>социальны</w:t>
      </w:r>
      <w:r>
        <w:rPr>
          <w:rFonts w:ascii="Times New Roman" w:hAnsi="Times New Roman"/>
          <w:sz w:val="32"/>
          <w:szCs w:val="32"/>
        </w:rPr>
        <w:t>е</w:t>
      </w:r>
      <w:r w:rsidR="00B36C02" w:rsidRPr="00D2160D">
        <w:rPr>
          <w:rFonts w:ascii="Times New Roman" w:hAnsi="Times New Roman"/>
          <w:sz w:val="32"/>
          <w:szCs w:val="32"/>
        </w:rPr>
        <w:t xml:space="preserve"> пособи</w:t>
      </w:r>
      <w:r>
        <w:rPr>
          <w:rFonts w:ascii="Times New Roman" w:hAnsi="Times New Roman"/>
          <w:sz w:val="32"/>
          <w:szCs w:val="32"/>
        </w:rPr>
        <w:t>я</w:t>
      </w:r>
      <w:r w:rsidR="00B36C02" w:rsidRPr="00D2160D">
        <w:rPr>
          <w:rFonts w:ascii="Times New Roman" w:hAnsi="Times New Roman"/>
          <w:sz w:val="32"/>
          <w:szCs w:val="32"/>
        </w:rPr>
        <w:t xml:space="preserve"> и компенсаци</w:t>
      </w:r>
      <w:r>
        <w:rPr>
          <w:rFonts w:ascii="Times New Roman" w:hAnsi="Times New Roman"/>
          <w:sz w:val="32"/>
          <w:szCs w:val="32"/>
        </w:rPr>
        <w:t xml:space="preserve">и </w:t>
      </w:r>
      <w:r w:rsidR="00B36C02" w:rsidRPr="00D2160D">
        <w:rPr>
          <w:rFonts w:ascii="Times New Roman" w:hAnsi="Times New Roman"/>
          <w:sz w:val="32"/>
          <w:szCs w:val="32"/>
        </w:rPr>
        <w:t xml:space="preserve"> с учетом кри</w:t>
      </w:r>
      <w:r>
        <w:rPr>
          <w:rFonts w:ascii="Times New Roman" w:hAnsi="Times New Roman"/>
          <w:sz w:val="32"/>
          <w:szCs w:val="32"/>
        </w:rPr>
        <w:t>териев адресности и нуждаемости.</w:t>
      </w:r>
    </w:p>
    <w:p w:rsidR="00CF76F0" w:rsidRPr="00431F3C" w:rsidRDefault="00CF76F0" w:rsidP="00CF76F0">
      <w:pPr>
        <w:pStyle w:val="a5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</w:t>
      </w:r>
      <w:r w:rsidRPr="00431F3C">
        <w:rPr>
          <w:rFonts w:ascii="Times New Roman" w:hAnsi="Times New Roman"/>
          <w:sz w:val="32"/>
          <w:szCs w:val="32"/>
        </w:rPr>
        <w:t>беспечен</w:t>
      </w:r>
      <w:r>
        <w:rPr>
          <w:rFonts w:ascii="Times New Roman" w:hAnsi="Times New Roman"/>
          <w:sz w:val="32"/>
          <w:szCs w:val="32"/>
        </w:rPr>
        <w:t>а</w:t>
      </w:r>
      <w:r w:rsidRPr="00431F3C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деятельность</w:t>
      </w:r>
      <w:r w:rsidRPr="00431F3C">
        <w:rPr>
          <w:rFonts w:ascii="Times New Roman" w:hAnsi="Times New Roman"/>
          <w:sz w:val="32"/>
          <w:szCs w:val="32"/>
        </w:rPr>
        <w:t xml:space="preserve"> учреждений бюджетной сферы</w:t>
      </w:r>
      <w:r>
        <w:rPr>
          <w:rFonts w:ascii="Times New Roman" w:hAnsi="Times New Roman"/>
          <w:sz w:val="32"/>
          <w:szCs w:val="32"/>
        </w:rPr>
        <w:t>.</w:t>
      </w:r>
    </w:p>
    <w:p w:rsidR="00CF76F0" w:rsidRDefault="00CF76F0" w:rsidP="00CF76F0">
      <w:pPr>
        <w:pStyle w:val="a5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 xml:space="preserve">Оказана государственная </w:t>
      </w:r>
      <w:r w:rsidRPr="00431F3C">
        <w:rPr>
          <w:rFonts w:ascii="Times New Roman" w:hAnsi="Times New Roman"/>
          <w:sz w:val="32"/>
          <w:szCs w:val="32"/>
        </w:rPr>
        <w:t>поддержк</w:t>
      </w:r>
      <w:r>
        <w:rPr>
          <w:rFonts w:ascii="Times New Roman" w:hAnsi="Times New Roman"/>
          <w:sz w:val="32"/>
          <w:szCs w:val="32"/>
        </w:rPr>
        <w:t>а</w:t>
      </w:r>
      <w:r w:rsidRPr="00431F3C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отраслям</w:t>
      </w:r>
      <w:r w:rsidRPr="00431F3C">
        <w:rPr>
          <w:rFonts w:ascii="Times New Roman" w:hAnsi="Times New Roman"/>
          <w:sz w:val="32"/>
          <w:szCs w:val="32"/>
        </w:rPr>
        <w:t xml:space="preserve"> экономики</w:t>
      </w:r>
      <w:r>
        <w:rPr>
          <w:rFonts w:ascii="Times New Roman" w:hAnsi="Times New Roman"/>
          <w:sz w:val="32"/>
          <w:szCs w:val="32"/>
        </w:rPr>
        <w:t xml:space="preserve"> - </w:t>
      </w:r>
      <w:r w:rsidRPr="00431F3C">
        <w:rPr>
          <w:rFonts w:ascii="Times New Roman" w:hAnsi="Times New Roman"/>
          <w:sz w:val="32"/>
          <w:szCs w:val="32"/>
        </w:rPr>
        <w:t>сельско</w:t>
      </w:r>
      <w:r>
        <w:rPr>
          <w:rFonts w:ascii="Times New Roman" w:hAnsi="Times New Roman"/>
          <w:sz w:val="32"/>
          <w:szCs w:val="32"/>
        </w:rPr>
        <w:t>е</w:t>
      </w:r>
      <w:r w:rsidRPr="00431F3C">
        <w:rPr>
          <w:rFonts w:ascii="Times New Roman" w:hAnsi="Times New Roman"/>
          <w:sz w:val="32"/>
          <w:szCs w:val="32"/>
        </w:rPr>
        <w:t xml:space="preserve"> хозяйств</w:t>
      </w:r>
      <w:r>
        <w:rPr>
          <w:rFonts w:ascii="Times New Roman" w:hAnsi="Times New Roman"/>
          <w:sz w:val="32"/>
          <w:szCs w:val="32"/>
        </w:rPr>
        <w:t>о</w:t>
      </w:r>
      <w:r w:rsidRPr="00431F3C">
        <w:rPr>
          <w:rFonts w:ascii="Times New Roman" w:hAnsi="Times New Roman"/>
          <w:sz w:val="32"/>
          <w:szCs w:val="32"/>
        </w:rPr>
        <w:t>, жилищно-коммунально</w:t>
      </w:r>
      <w:r>
        <w:rPr>
          <w:rFonts w:ascii="Times New Roman" w:hAnsi="Times New Roman"/>
          <w:sz w:val="32"/>
          <w:szCs w:val="32"/>
        </w:rPr>
        <w:t>е хозяйство</w:t>
      </w:r>
      <w:r w:rsidRPr="00431F3C">
        <w:rPr>
          <w:rFonts w:ascii="Times New Roman" w:hAnsi="Times New Roman"/>
          <w:sz w:val="32"/>
          <w:szCs w:val="32"/>
        </w:rPr>
        <w:t xml:space="preserve">, развитие транспортной системы, </w:t>
      </w:r>
      <w:r>
        <w:rPr>
          <w:rFonts w:ascii="Times New Roman" w:hAnsi="Times New Roman"/>
          <w:sz w:val="32"/>
          <w:szCs w:val="32"/>
        </w:rPr>
        <w:t xml:space="preserve">поддержка малого и среднего предпринимательства, </w:t>
      </w:r>
      <w:r w:rsidRPr="00431F3C">
        <w:rPr>
          <w:rFonts w:ascii="Times New Roman" w:hAnsi="Times New Roman"/>
          <w:sz w:val="32"/>
          <w:szCs w:val="32"/>
        </w:rPr>
        <w:t>безопасность людей и животных</w:t>
      </w:r>
      <w:r>
        <w:rPr>
          <w:rFonts w:ascii="Times New Roman" w:hAnsi="Times New Roman"/>
          <w:sz w:val="32"/>
          <w:szCs w:val="32"/>
        </w:rPr>
        <w:t>.</w:t>
      </w:r>
    </w:p>
    <w:p w:rsidR="00CF76F0" w:rsidRDefault="00CF76F0" w:rsidP="00CF76F0">
      <w:pPr>
        <w:pStyle w:val="a5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Выполнена задача повышения эффективности бюджетных расходов. </w:t>
      </w:r>
    </w:p>
    <w:p w:rsidR="00A22B49" w:rsidRPr="00C14F95" w:rsidRDefault="00CB3823" w:rsidP="00C14F95">
      <w:pPr>
        <w:pStyle w:val="a5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Выполнены </w:t>
      </w:r>
      <w:r w:rsidRPr="00CB3823">
        <w:rPr>
          <w:rFonts w:ascii="Times New Roman" w:hAnsi="Times New Roman"/>
          <w:sz w:val="32"/>
          <w:szCs w:val="32"/>
        </w:rPr>
        <w:t>услови</w:t>
      </w:r>
      <w:r>
        <w:rPr>
          <w:rFonts w:ascii="Times New Roman" w:hAnsi="Times New Roman"/>
          <w:sz w:val="32"/>
          <w:szCs w:val="32"/>
        </w:rPr>
        <w:t>я</w:t>
      </w:r>
      <w:r w:rsidRPr="00CB3823">
        <w:rPr>
          <w:rFonts w:ascii="Times New Roman" w:hAnsi="Times New Roman"/>
          <w:sz w:val="32"/>
          <w:szCs w:val="32"/>
        </w:rPr>
        <w:t xml:space="preserve"> Соглашения по реструктуризации бюджетных кредитов из федерального бюджета. </w:t>
      </w:r>
      <w:r w:rsidR="000D1F5E" w:rsidRPr="00C14F95">
        <w:rPr>
          <w:rFonts w:ascii="Times New Roman" w:hAnsi="Times New Roman"/>
          <w:sz w:val="32"/>
          <w:szCs w:val="32"/>
        </w:rPr>
        <w:t>Основные параметры исполнения бюджета Удмуртской Республики за 2019 год представлены на слайде.</w:t>
      </w:r>
    </w:p>
    <w:p w:rsidR="00A22B49" w:rsidRPr="001521DA" w:rsidRDefault="00546E42" w:rsidP="000D1F5E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188585" cy="3625850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F5E" w:rsidRPr="001521DA" w:rsidRDefault="000D1F5E" w:rsidP="004709B1">
      <w:pPr>
        <w:spacing w:line="276" w:lineRule="auto"/>
        <w:ind w:firstLine="567"/>
        <w:jc w:val="both"/>
        <w:rPr>
          <w:sz w:val="32"/>
          <w:szCs w:val="32"/>
        </w:rPr>
      </w:pPr>
      <w:r>
        <w:rPr>
          <w:b/>
          <w:sz w:val="32"/>
          <w:szCs w:val="32"/>
        </w:rPr>
        <w:t>П</w:t>
      </w:r>
      <w:r w:rsidRPr="001521DA">
        <w:rPr>
          <w:b/>
          <w:sz w:val="32"/>
          <w:szCs w:val="32"/>
        </w:rPr>
        <w:t xml:space="preserve">о доходам </w:t>
      </w:r>
      <w:r>
        <w:rPr>
          <w:sz w:val="32"/>
          <w:szCs w:val="32"/>
        </w:rPr>
        <w:t>б</w:t>
      </w:r>
      <w:r w:rsidRPr="001521DA">
        <w:rPr>
          <w:sz w:val="32"/>
          <w:szCs w:val="32"/>
        </w:rPr>
        <w:t>юджет Удмуртской Республики</w:t>
      </w:r>
      <w:r w:rsidRPr="001521DA">
        <w:rPr>
          <w:b/>
          <w:sz w:val="32"/>
          <w:szCs w:val="32"/>
        </w:rPr>
        <w:t xml:space="preserve"> </w:t>
      </w:r>
      <w:r w:rsidRPr="001521DA">
        <w:rPr>
          <w:sz w:val="32"/>
          <w:szCs w:val="32"/>
        </w:rPr>
        <w:t xml:space="preserve">исполнен в сумме </w:t>
      </w:r>
      <w:r>
        <w:rPr>
          <w:b/>
          <w:sz w:val="32"/>
          <w:szCs w:val="32"/>
        </w:rPr>
        <w:t>80</w:t>
      </w:r>
      <w:r w:rsidRPr="001521DA">
        <w:rPr>
          <w:b/>
          <w:sz w:val="32"/>
          <w:szCs w:val="32"/>
        </w:rPr>
        <w:t xml:space="preserve"> млрд </w:t>
      </w:r>
      <w:r>
        <w:rPr>
          <w:b/>
          <w:sz w:val="32"/>
          <w:szCs w:val="32"/>
        </w:rPr>
        <w:t>651</w:t>
      </w:r>
      <w:r w:rsidRPr="001521DA">
        <w:rPr>
          <w:b/>
          <w:sz w:val="32"/>
          <w:szCs w:val="32"/>
        </w:rPr>
        <w:t xml:space="preserve"> млн рублей, </w:t>
      </w:r>
      <w:r w:rsidRPr="001521DA">
        <w:rPr>
          <w:sz w:val="32"/>
          <w:szCs w:val="32"/>
        </w:rPr>
        <w:t>с темпом роста к уровню 201</w:t>
      </w:r>
      <w:r>
        <w:rPr>
          <w:sz w:val="32"/>
          <w:szCs w:val="32"/>
        </w:rPr>
        <w:t>8</w:t>
      </w:r>
      <w:r w:rsidRPr="001521DA">
        <w:rPr>
          <w:sz w:val="32"/>
          <w:szCs w:val="32"/>
        </w:rPr>
        <w:t xml:space="preserve"> года </w:t>
      </w:r>
      <w:r w:rsidRPr="001521DA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1</w:t>
      </w:r>
      <w:r w:rsidRPr="001521DA">
        <w:rPr>
          <w:b/>
          <w:sz w:val="32"/>
          <w:szCs w:val="32"/>
        </w:rPr>
        <w:t>0%</w:t>
      </w:r>
      <w:r w:rsidRPr="001521DA">
        <w:rPr>
          <w:sz w:val="32"/>
          <w:szCs w:val="32"/>
        </w:rPr>
        <w:t xml:space="preserve">. </w:t>
      </w:r>
    </w:p>
    <w:p w:rsidR="00280E74" w:rsidRPr="001521DA" w:rsidRDefault="00280E74" w:rsidP="004709B1">
      <w:pPr>
        <w:spacing w:line="276" w:lineRule="auto"/>
        <w:ind w:firstLine="567"/>
        <w:jc w:val="both"/>
        <w:rPr>
          <w:b/>
          <w:sz w:val="32"/>
          <w:szCs w:val="32"/>
        </w:rPr>
      </w:pPr>
      <w:r w:rsidRPr="001521DA">
        <w:rPr>
          <w:sz w:val="32"/>
          <w:szCs w:val="32"/>
        </w:rPr>
        <w:t xml:space="preserve">Налоговые и неналоговые доходы поступили в объёме </w:t>
      </w:r>
      <w:r w:rsidR="00A9519E">
        <w:rPr>
          <w:sz w:val="32"/>
          <w:szCs w:val="32"/>
        </w:rPr>
        <w:br/>
      </w:r>
      <w:r w:rsidR="00A9519E" w:rsidRPr="00A9519E">
        <w:rPr>
          <w:b/>
          <w:sz w:val="32"/>
          <w:szCs w:val="32"/>
        </w:rPr>
        <w:t>5</w:t>
      </w:r>
      <w:r w:rsidR="000D1F5E" w:rsidRPr="00A9519E">
        <w:rPr>
          <w:b/>
          <w:sz w:val="32"/>
          <w:szCs w:val="32"/>
        </w:rPr>
        <w:t>7</w:t>
      </w:r>
      <w:r w:rsidRPr="001521DA">
        <w:rPr>
          <w:b/>
          <w:sz w:val="32"/>
          <w:szCs w:val="32"/>
        </w:rPr>
        <w:t xml:space="preserve"> млрд 4</w:t>
      </w:r>
      <w:r w:rsidR="00546E42">
        <w:rPr>
          <w:b/>
          <w:sz w:val="32"/>
          <w:szCs w:val="32"/>
        </w:rPr>
        <w:t>31</w:t>
      </w:r>
      <w:r w:rsidRPr="001521DA">
        <w:rPr>
          <w:b/>
          <w:sz w:val="32"/>
          <w:szCs w:val="32"/>
        </w:rPr>
        <w:t xml:space="preserve"> млн рублей. </w:t>
      </w:r>
      <w:r w:rsidRPr="001521DA">
        <w:rPr>
          <w:sz w:val="32"/>
          <w:szCs w:val="32"/>
        </w:rPr>
        <w:t>Темп роста</w:t>
      </w:r>
      <w:r w:rsidRPr="001521DA">
        <w:rPr>
          <w:b/>
          <w:sz w:val="32"/>
          <w:szCs w:val="32"/>
        </w:rPr>
        <w:t xml:space="preserve"> </w:t>
      </w:r>
      <w:r w:rsidRPr="001521DA">
        <w:rPr>
          <w:sz w:val="32"/>
          <w:szCs w:val="32"/>
        </w:rPr>
        <w:t>к уровню 201</w:t>
      </w:r>
      <w:r w:rsidR="00A9519E">
        <w:rPr>
          <w:sz w:val="32"/>
          <w:szCs w:val="32"/>
        </w:rPr>
        <w:t>8</w:t>
      </w:r>
      <w:r w:rsidRPr="001521DA">
        <w:rPr>
          <w:sz w:val="32"/>
          <w:szCs w:val="32"/>
        </w:rPr>
        <w:t xml:space="preserve"> года составил </w:t>
      </w:r>
      <w:r w:rsidRPr="001521DA">
        <w:rPr>
          <w:b/>
          <w:sz w:val="32"/>
          <w:szCs w:val="32"/>
        </w:rPr>
        <w:t xml:space="preserve">105%. </w:t>
      </w:r>
    </w:p>
    <w:p w:rsidR="000D1F5E" w:rsidRDefault="00546E42" w:rsidP="000D1F5E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188585" cy="3625850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9F4" w:rsidRDefault="00A22B49" w:rsidP="00A22B49">
      <w:pPr>
        <w:spacing w:line="276" w:lineRule="auto"/>
        <w:ind w:firstLine="709"/>
        <w:jc w:val="both"/>
        <w:rPr>
          <w:sz w:val="32"/>
          <w:szCs w:val="32"/>
        </w:rPr>
      </w:pPr>
      <w:r w:rsidRPr="001521DA">
        <w:rPr>
          <w:b/>
          <w:sz w:val="32"/>
          <w:szCs w:val="32"/>
        </w:rPr>
        <w:t>Налог на прибыль организаций</w:t>
      </w:r>
      <w:r w:rsidRPr="001521DA">
        <w:rPr>
          <w:sz w:val="32"/>
          <w:szCs w:val="32"/>
        </w:rPr>
        <w:t xml:space="preserve"> поступил в сумме </w:t>
      </w:r>
      <w:r w:rsidR="00BC58D9">
        <w:rPr>
          <w:sz w:val="32"/>
          <w:szCs w:val="32"/>
        </w:rPr>
        <w:br/>
      </w:r>
      <w:r w:rsidRPr="001521DA">
        <w:rPr>
          <w:b/>
          <w:sz w:val="32"/>
          <w:szCs w:val="32"/>
        </w:rPr>
        <w:t xml:space="preserve">20 млрд </w:t>
      </w:r>
      <w:r w:rsidR="00BC58D9">
        <w:rPr>
          <w:b/>
          <w:sz w:val="32"/>
          <w:szCs w:val="32"/>
        </w:rPr>
        <w:t>957</w:t>
      </w:r>
      <w:r w:rsidRPr="001521DA">
        <w:rPr>
          <w:b/>
          <w:sz w:val="32"/>
          <w:szCs w:val="32"/>
        </w:rPr>
        <w:t xml:space="preserve"> млн рублей. </w:t>
      </w:r>
      <w:r w:rsidRPr="001521DA">
        <w:rPr>
          <w:sz w:val="32"/>
          <w:szCs w:val="32"/>
        </w:rPr>
        <w:t xml:space="preserve">Исполнение составило </w:t>
      </w:r>
      <w:r w:rsidR="00BC58D9">
        <w:rPr>
          <w:sz w:val="32"/>
          <w:szCs w:val="32"/>
        </w:rPr>
        <w:t>8</w:t>
      </w:r>
      <w:r w:rsidRPr="001521DA">
        <w:rPr>
          <w:sz w:val="32"/>
          <w:szCs w:val="32"/>
        </w:rPr>
        <w:t xml:space="preserve">9% к плановым назначениям и </w:t>
      </w:r>
      <w:r w:rsidR="00BC58D9">
        <w:rPr>
          <w:sz w:val="32"/>
          <w:szCs w:val="32"/>
        </w:rPr>
        <w:t>102</w:t>
      </w:r>
      <w:r w:rsidRPr="001521DA">
        <w:rPr>
          <w:sz w:val="32"/>
          <w:szCs w:val="32"/>
        </w:rPr>
        <w:t>% к уровню 201</w:t>
      </w:r>
      <w:r w:rsidR="00BC58D9">
        <w:rPr>
          <w:sz w:val="32"/>
          <w:szCs w:val="32"/>
        </w:rPr>
        <w:t>8</w:t>
      </w:r>
      <w:r w:rsidRPr="001521DA">
        <w:rPr>
          <w:sz w:val="32"/>
          <w:szCs w:val="32"/>
        </w:rPr>
        <w:t xml:space="preserve"> года.  Недополучено по итогам 201</w:t>
      </w:r>
      <w:r w:rsidR="00BC58D9">
        <w:rPr>
          <w:sz w:val="32"/>
          <w:szCs w:val="32"/>
        </w:rPr>
        <w:t>9</w:t>
      </w:r>
      <w:r w:rsidRPr="001521DA">
        <w:rPr>
          <w:sz w:val="32"/>
          <w:szCs w:val="32"/>
        </w:rPr>
        <w:t xml:space="preserve"> года от плановых назначений </w:t>
      </w:r>
      <w:r w:rsidRPr="00BC58D9">
        <w:rPr>
          <w:b/>
          <w:sz w:val="32"/>
          <w:szCs w:val="32"/>
        </w:rPr>
        <w:t>2</w:t>
      </w:r>
      <w:r w:rsidR="00BC58D9" w:rsidRPr="00BC58D9">
        <w:rPr>
          <w:b/>
          <w:sz w:val="32"/>
          <w:szCs w:val="32"/>
        </w:rPr>
        <w:t>,</w:t>
      </w:r>
      <w:r w:rsidR="00C14F95">
        <w:rPr>
          <w:b/>
          <w:sz w:val="32"/>
          <w:szCs w:val="32"/>
        </w:rPr>
        <w:t>57</w:t>
      </w:r>
      <w:r w:rsidRPr="00BC58D9">
        <w:rPr>
          <w:b/>
          <w:sz w:val="32"/>
          <w:szCs w:val="32"/>
        </w:rPr>
        <w:t xml:space="preserve"> мл</w:t>
      </w:r>
      <w:r w:rsidR="00BC58D9" w:rsidRPr="00BC58D9">
        <w:rPr>
          <w:b/>
          <w:sz w:val="32"/>
          <w:szCs w:val="32"/>
        </w:rPr>
        <w:t>рд</w:t>
      </w:r>
      <w:r w:rsidRPr="00BC58D9">
        <w:rPr>
          <w:b/>
          <w:sz w:val="32"/>
          <w:szCs w:val="32"/>
        </w:rPr>
        <w:t xml:space="preserve"> рублей</w:t>
      </w:r>
      <w:r w:rsidRPr="001521DA">
        <w:rPr>
          <w:sz w:val="32"/>
          <w:szCs w:val="32"/>
        </w:rPr>
        <w:t xml:space="preserve">. </w:t>
      </w:r>
    </w:p>
    <w:p w:rsidR="00A22B49" w:rsidRDefault="00A22B49" w:rsidP="00A22B49">
      <w:pPr>
        <w:spacing w:line="276" w:lineRule="auto"/>
        <w:ind w:firstLine="709"/>
        <w:jc w:val="both"/>
        <w:rPr>
          <w:sz w:val="32"/>
          <w:szCs w:val="32"/>
        </w:rPr>
      </w:pPr>
      <w:r w:rsidRPr="001521DA">
        <w:rPr>
          <w:b/>
          <w:sz w:val="32"/>
          <w:szCs w:val="32"/>
        </w:rPr>
        <w:t xml:space="preserve">Налог на доходы физических лиц </w:t>
      </w:r>
      <w:r w:rsidRPr="001521DA">
        <w:rPr>
          <w:sz w:val="32"/>
          <w:szCs w:val="32"/>
        </w:rPr>
        <w:t xml:space="preserve">поступил в сумме </w:t>
      </w:r>
      <w:r w:rsidR="007502D2">
        <w:rPr>
          <w:sz w:val="32"/>
          <w:szCs w:val="32"/>
        </w:rPr>
        <w:br/>
      </w:r>
      <w:r w:rsidRPr="001521DA">
        <w:rPr>
          <w:b/>
          <w:sz w:val="32"/>
          <w:szCs w:val="32"/>
        </w:rPr>
        <w:t xml:space="preserve">17 млрд </w:t>
      </w:r>
      <w:r w:rsidR="00CE24C4">
        <w:rPr>
          <w:b/>
          <w:sz w:val="32"/>
          <w:szCs w:val="32"/>
        </w:rPr>
        <w:t>310</w:t>
      </w:r>
      <w:r w:rsidRPr="001521DA">
        <w:rPr>
          <w:b/>
          <w:sz w:val="32"/>
          <w:szCs w:val="32"/>
        </w:rPr>
        <w:t xml:space="preserve"> млн рублей</w:t>
      </w:r>
      <w:r w:rsidRPr="001521DA">
        <w:rPr>
          <w:sz w:val="32"/>
          <w:szCs w:val="32"/>
        </w:rPr>
        <w:t xml:space="preserve"> с темпом роста 1</w:t>
      </w:r>
      <w:r w:rsidR="00CE24C4">
        <w:rPr>
          <w:sz w:val="32"/>
          <w:szCs w:val="32"/>
        </w:rPr>
        <w:t>0</w:t>
      </w:r>
      <w:r w:rsidRPr="001521DA">
        <w:rPr>
          <w:sz w:val="32"/>
          <w:szCs w:val="32"/>
        </w:rPr>
        <w:t>2% к уровню 201</w:t>
      </w:r>
      <w:r w:rsidR="00CE24C4">
        <w:rPr>
          <w:sz w:val="32"/>
          <w:szCs w:val="32"/>
        </w:rPr>
        <w:t>8</w:t>
      </w:r>
      <w:r w:rsidRPr="001521DA">
        <w:rPr>
          <w:sz w:val="32"/>
          <w:szCs w:val="32"/>
        </w:rPr>
        <w:t xml:space="preserve"> года. </w:t>
      </w:r>
    </w:p>
    <w:p w:rsidR="004A3103" w:rsidRDefault="004A3103" w:rsidP="00A22B49">
      <w:pPr>
        <w:spacing w:line="276" w:lineRule="auto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Налоги на прибыль и на доходы физических </w:t>
      </w:r>
      <w:r w:rsidR="00D33CFB">
        <w:rPr>
          <w:sz w:val="32"/>
          <w:szCs w:val="32"/>
        </w:rPr>
        <w:t xml:space="preserve">лиц </w:t>
      </w:r>
      <w:r>
        <w:rPr>
          <w:sz w:val="32"/>
          <w:szCs w:val="32"/>
        </w:rPr>
        <w:t>по-прежнему являются основными доходными источниками регионального бюджета</w:t>
      </w:r>
      <w:r w:rsidR="008976CB">
        <w:rPr>
          <w:sz w:val="32"/>
          <w:szCs w:val="32"/>
        </w:rPr>
        <w:t xml:space="preserve"> и составляют 67 % </w:t>
      </w:r>
      <w:r w:rsidR="00D33CFB">
        <w:rPr>
          <w:sz w:val="32"/>
          <w:szCs w:val="32"/>
        </w:rPr>
        <w:t>от всей суммы налоговых доходов</w:t>
      </w:r>
      <w:r w:rsidR="008976CB">
        <w:rPr>
          <w:sz w:val="32"/>
          <w:szCs w:val="32"/>
        </w:rPr>
        <w:t>.</w:t>
      </w:r>
    </w:p>
    <w:p w:rsidR="00A22B49" w:rsidRPr="001521DA" w:rsidRDefault="00282D93" w:rsidP="00A22B49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003862" cy="3498112"/>
            <wp:effectExtent l="19050" t="0" r="6288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682" cy="3504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BE6" w:rsidRPr="006A4BE6" w:rsidRDefault="00A22B49" w:rsidP="00A22B49">
      <w:pPr>
        <w:pStyle w:val="a3"/>
        <w:spacing w:after="0" w:line="276" w:lineRule="auto"/>
        <w:ind w:left="0" w:firstLine="709"/>
        <w:contextualSpacing/>
        <w:jc w:val="both"/>
        <w:rPr>
          <w:sz w:val="32"/>
          <w:szCs w:val="32"/>
        </w:rPr>
      </w:pPr>
      <w:r w:rsidRPr="001521DA">
        <w:rPr>
          <w:sz w:val="32"/>
          <w:szCs w:val="32"/>
        </w:rPr>
        <w:t xml:space="preserve">В </w:t>
      </w:r>
      <w:r w:rsidR="006A4BE6">
        <w:rPr>
          <w:sz w:val="32"/>
          <w:szCs w:val="32"/>
        </w:rPr>
        <w:t xml:space="preserve">2019 году из федерального </w:t>
      </w:r>
      <w:r w:rsidRPr="001521DA">
        <w:rPr>
          <w:sz w:val="32"/>
          <w:szCs w:val="32"/>
        </w:rPr>
        <w:t xml:space="preserve">поступило </w:t>
      </w:r>
      <w:r w:rsidR="006A4BE6" w:rsidRPr="006A4BE6">
        <w:rPr>
          <w:b/>
          <w:sz w:val="32"/>
          <w:szCs w:val="32"/>
        </w:rPr>
        <w:t>22 млрд 798 млн рублей,</w:t>
      </w:r>
      <w:r w:rsidR="006A4BE6">
        <w:rPr>
          <w:sz w:val="32"/>
          <w:szCs w:val="32"/>
        </w:rPr>
        <w:t xml:space="preserve"> что на 4,5 млрд. превышает уровень 2018 года. Д</w:t>
      </w:r>
      <w:r w:rsidR="006A4BE6" w:rsidRPr="001521DA">
        <w:rPr>
          <w:sz w:val="32"/>
          <w:szCs w:val="32"/>
        </w:rPr>
        <w:t>ополнительно к первоначальному плану</w:t>
      </w:r>
      <w:r w:rsidR="006A4BE6">
        <w:rPr>
          <w:sz w:val="32"/>
          <w:szCs w:val="32"/>
        </w:rPr>
        <w:t xml:space="preserve"> отчетного года в бюджет республики привлечено </w:t>
      </w:r>
      <w:r w:rsidR="006A4BE6" w:rsidRPr="006A4BE6">
        <w:rPr>
          <w:b/>
          <w:sz w:val="32"/>
          <w:szCs w:val="32"/>
        </w:rPr>
        <w:t>3 млрд 958 млн рублей</w:t>
      </w:r>
      <w:r w:rsidR="006A4BE6">
        <w:rPr>
          <w:b/>
          <w:sz w:val="32"/>
          <w:szCs w:val="32"/>
        </w:rPr>
        <w:t xml:space="preserve"> </w:t>
      </w:r>
      <w:r w:rsidR="006A4BE6" w:rsidRPr="006A4BE6">
        <w:rPr>
          <w:sz w:val="32"/>
          <w:szCs w:val="32"/>
        </w:rPr>
        <w:t>федеральных средств.</w:t>
      </w:r>
    </w:p>
    <w:p w:rsidR="0033597A" w:rsidRPr="001521DA" w:rsidRDefault="0033597A" w:rsidP="0033597A">
      <w:pPr>
        <w:spacing w:line="276" w:lineRule="auto"/>
        <w:ind w:firstLine="709"/>
        <w:jc w:val="both"/>
        <w:rPr>
          <w:b/>
          <w:sz w:val="32"/>
          <w:szCs w:val="32"/>
        </w:rPr>
      </w:pPr>
      <w:r w:rsidRPr="001521DA">
        <w:rPr>
          <w:b/>
          <w:sz w:val="32"/>
          <w:szCs w:val="32"/>
        </w:rPr>
        <w:t>Перейду к исполнению бюджета по расходам.</w:t>
      </w:r>
    </w:p>
    <w:p w:rsidR="000337F6" w:rsidRDefault="00546E42" w:rsidP="00261029">
      <w:pPr>
        <w:spacing w:line="276" w:lineRule="auto"/>
        <w:ind w:firstLine="709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188585" cy="3625850"/>
            <wp:effectExtent l="1905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D7" w:rsidRDefault="00A22B49" w:rsidP="00A22B49">
      <w:pPr>
        <w:spacing w:line="276" w:lineRule="auto"/>
        <w:ind w:firstLine="709"/>
        <w:jc w:val="both"/>
        <w:rPr>
          <w:rStyle w:val="highlight"/>
          <w:sz w:val="32"/>
          <w:szCs w:val="32"/>
        </w:rPr>
      </w:pPr>
      <w:r w:rsidRPr="001521DA">
        <w:rPr>
          <w:rStyle w:val="highlight"/>
          <w:b/>
          <w:sz w:val="32"/>
          <w:szCs w:val="32"/>
        </w:rPr>
        <w:lastRenderedPageBreak/>
        <w:t>Общий объем расходов</w:t>
      </w:r>
      <w:r w:rsidRPr="001521DA">
        <w:rPr>
          <w:rStyle w:val="highlight"/>
          <w:sz w:val="32"/>
          <w:szCs w:val="32"/>
        </w:rPr>
        <w:t xml:space="preserve"> бюджета Удмуртской Республики</w:t>
      </w:r>
      <w:r w:rsidRPr="001521DA">
        <w:rPr>
          <w:rStyle w:val="highlight"/>
          <w:b/>
          <w:sz w:val="32"/>
          <w:szCs w:val="32"/>
        </w:rPr>
        <w:t xml:space="preserve"> </w:t>
      </w:r>
      <w:r w:rsidRPr="001521DA">
        <w:rPr>
          <w:rStyle w:val="highlight"/>
          <w:sz w:val="32"/>
          <w:szCs w:val="32"/>
        </w:rPr>
        <w:t>в отчетном году</w:t>
      </w:r>
      <w:r w:rsidRPr="001521DA">
        <w:rPr>
          <w:rStyle w:val="highlight"/>
          <w:b/>
          <w:sz w:val="32"/>
          <w:szCs w:val="32"/>
        </w:rPr>
        <w:t xml:space="preserve"> </w:t>
      </w:r>
      <w:r w:rsidRPr="001521DA">
        <w:rPr>
          <w:rStyle w:val="highlight"/>
          <w:sz w:val="32"/>
          <w:szCs w:val="32"/>
        </w:rPr>
        <w:t xml:space="preserve">составил </w:t>
      </w:r>
      <w:r w:rsidR="00B72DE1" w:rsidRPr="005621D7">
        <w:rPr>
          <w:rStyle w:val="highlight"/>
          <w:b/>
          <w:sz w:val="32"/>
          <w:szCs w:val="32"/>
        </w:rPr>
        <w:t>82 млрд 949 млн рублей</w:t>
      </w:r>
      <w:r w:rsidR="00B72DE1">
        <w:rPr>
          <w:rStyle w:val="highlight"/>
          <w:sz w:val="32"/>
          <w:szCs w:val="32"/>
        </w:rPr>
        <w:t xml:space="preserve">, что на 16 % выше уровня 2018 года.  </w:t>
      </w:r>
    </w:p>
    <w:p w:rsidR="00E57241" w:rsidRDefault="00410407" w:rsidP="00E57241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188585" cy="362585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42D" w:rsidRPr="003E442D" w:rsidRDefault="003E442D" w:rsidP="003E442D">
      <w:pPr>
        <w:spacing w:line="276" w:lineRule="auto"/>
        <w:ind w:firstLine="709"/>
        <w:jc w:val="both"/>
        <w:rPr>
          <w:sz w:val="32"/>
          <w:szCs w:val="32"/>
        </w:rPr>
      </w:pPr>
      <w:r w:rsidRPr="003E442D">
        <w:rPr>
          <w:sz w:val="32"/>
          <w:szCs w:val="32"/>
        </w:rPr>
        <w:t>Особенность</w:t>
      </w:r>
      <w:r w:rsidR="00C14F95">
        <w:rPr>
          <w:sz w:val="32"/>
          <w:szCs w:val="32"/>
        </w:rPr>
        <w:t>ю</w:t>
      </w:r>
      <w:r w:rsidRPr="003E442D">
        <w:rPr>
          <w:sz w:val="32"/>
          <w:szCs w:val="32"/>
        </w:rPr>
        <w:t xml:space="preserve"> исполнения бюджета 2019 года стало начало полномасштабной </w:t>
      </w:r>
      <w:r w:rsidRPr="003E442D">
        <w:rPr>
          <w:b/>
          <w:sz w:val="32"/>
          <w:szCs w:val="32"/>
        </w:rPr>
        <w:t>реализации национальных проектов</w:t>
      </w:r>
      <w:r w:rsidRPr="003E442D">
        <w:rPr>
          <w:sz w:val="32"/>
          <w:szCs w:val="32"/>
        </w:rPr>
        <w:t xml:space="preserve">. Республика участвует в реализации 11 из 12 национальных проектах. Для достижения целей, показателей и результатов национальных проектов в Удмуртии утвержден 51 региональный проект. На их реализацию направлено: </w:t>
      </w:r>
    </w:p>
    <w:p w:rsidR="003E442D" w:rsidRPr="003E442D" w:rsidRDefault="003E442D" w:rsidP="003E442D">
      <w:pPr>
        <w:pStyle w:val="a5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3E442D">
        <w:rPr>
          <w:rFonts w:ascii="Times New Roman" w:hAnsi="Times New Roman"/>
          <w:b/>
          <w:sz w:val="32"/>
          <w:szCs w:val="32"/>
        </w:rPr>
        <w:t>7 млрд 27 млн рублей -</w:t>
      </w:r>
      <w:r w:rsidRPr="003E442D">
        <w:rPr>
          <w:rFonts w:ascii="Times New Roman" w:hAnsi="Times New Roman"/>
          <w:sz w:val="32"/>
          <w:szCs w:val="32"/>
        </w:rPr>
        <w:t xml:space="preserve"> средства федерального бюджета</w:t>
      </w:r>
      <w:r w:rsidRPr="003E442D">
        <w:rPr>
          <w:rFonts w:ascii="Times New Roman" w:hAnsi="Times New Roman"/>
          <w:b/>
          <w:sz w:val="32"/>
          <w:szCs w:val="32"/>
        </w:rPr>
        <w:t>;</w:t>
      </w:r>
    </w:p>
    <w:p w:rsidR="003E442D" w:rsidRPr="003E442D" w:rsidRDefault="003E442D" w:rsidP="003E442D">
      <w:pPr>
        <w:pStyle w:val="a5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3E442D">
        <w:rPr>
          <w:rFonts w:ascii="Times New Roman" w:hAnsi="Times New Roman"/>
          <w:b/>
          <w:sz w:val="32"/>
          <w:szCs w:val="32"/>
        </w:rPr>
        <w:t>3 млрд 962 млн рублей</w:t>
      </w:r>
      <w:r w:rsidRPr="003E442D">
        <w:rPr>
          <w:rFonts w:ascii="Times New Roman" w:hAnsi="Times New Roman"/>
          <w:sz w:val="32"/>
          <w:szCs w:val="32"/>
        </w:rPr>
        <w:t xml:space="preserve"> – средства бюджета республики (</w:t>
      </w:r>
      <w:r w:rsidR="0034218C">
        <w:rPr>
          <w:rFonts w:ascii="Times New Roman" w:hAnsi="Times New Roman"/>
          <w:sz w:val="32"/>
          <w:szCs w:val="32"/>
        </w:rPr>
        <w:t>и</w:t>
      </w:r>
      <w:r w:rsidRPr="003E442D">
        <w:rPr>
          <w:rFonts w:ascii="Times New Roman" w:hAnsi="Times New Roman"/>
          <w:sz w:val="32"/>
          <w:szCs w:val="32"/>
        </w:rPr>
        <w:t xml:space="preserve">з них: на софинансирование направлено </w:t>
      </w:r>
      <w:r w:rsidRPr="003E442D">
        <w:rPr>
          <w:rFonts w:ascii="Times New Roman" w:hAnsi="Times New Roman"/>
          <w:b/>
          <w:sz w:val="32"/>
          <w:szCs w:val="32"/>
        </w:rPr>
        <w:t>1 млрд 30</w:t>
      </w:r>
      <w:r w:rsidR="00B65A30">
        <w:rPr>
          <w:rFonts w:ascii="Times New Roman" w:hAnsi="Times New Roman"/>
          <w:b/>
          <w:sz w:val="32"/>
          <w:szCs w:val="32"/>
        </w:rPr>
        <w:t>8</w:t>
      </w:r>
      <w:r w:rsidRPr="003E442D">
        <w:rPr>
          <w:rFonts w:ascii="Times New Roman" w:hAnsi="Times New Roman"/>
          <w:b/>
          <w:sz w:val="32"/>
          <w:szCs w:val="32"/>
        </w:rPr>
        <w:t xml:space="preserve"> млн рублей. </w:t>
      </w:r>
      <w:proofErr w:type="spellStart"/>
      <w:r w:rsidRPr="003E442D">
        <w:rPr>
          <w:rFonts w:ascii="Times New Roman" w:hAnsi="Times New Roman"/>
          <w:sz w:val="32"/>
          <w:szCs w:val="32"/>
        </w:rPr>
        <w:t>Сверхсофинансирование</w:t>
      </w:r>
      <w:proofErr w:type="spellEnd"/>
      <w:r w:rsidRPr="003E442D">
        <w:rPr>
          <w:rFonts w:ascii="Times New Roman" w:hAnsi="Times New Roman"/>
          <w:sz w:val="32"/>
          <w:szCs w:val="32"/>
        </w:rPr>
        <w:t xml:space="preserve">, необходимое для достижения установленных показателей выполнения нацпроектов, составило </w:t>
      </w:r>
      <w:r w:rsidR="00BA4231">
        <w:rPr>
          <w:rFonts w:ascii="Times New Roman" w:hAnsi="Times New Roman"/>
          <w:sz w:val="32"/>
          <w:szCs w:val="32"/>
        </w:rPr>
        <w:br/>
      </w:r>
      <w:r w:rsidRPr="003E442D">
        <w:rPr>
          <w:rFonts w:ascii="Times New Roman" w:hAnsi="Times New Roman"/>
          <w:b/>
          <w:sz w:val="32"/>
          <w:szCs w:val="32"/>
        </w:rPr>
        <w:t>2 млрд 65</w:t>
      </w:r>
      <w:r w:rsidR="00B65A30">
        <w:rPr>
          <w:rFonts w:ascii="Times New Roman" w:hAnsi="Times New Roman"/>
          <w:b/>
          <w:sz w:val="32"/>
          <w:szCs w:val="32"/>
        </w:rPr>
        <w:t>3</w:t>
      </w:r>
      <w:r w:rsidRPr="003E442D">
        <w:rPr>
          <w:rFonts w:ascii="Times New Roman" w:hAnsi="Times New Roman"/>
          <w:b/>
          <w:sz w:val="32"/>
          <w:szCs w:val="32"/>
        </w:rPr>
        <w:t xml:space="preserve"> млн рублей)</w:t>
      </w:r>
      <w:r w:rsidRPr="003E442D">
        <w:rPr>
          <w:rFonts w:ascii="Times New Roman" w:hAnsi="Times New Roman"/>
          <w:sz w:val="32"/>
          <w:szCs w:val="32"/>
        </w:rPr>
        <w:t>.</w:t>
      </w:r>
    </w:p>
    <w:p w:rsidR="003E442D" w:rsidRPr="00A742DB" w:rsidRDefault="003E442D" w:rsidP="003E442D">
      <w:pPr>
        <w:pStyle w:val="a5"/>
        <w:tabs>
          <w:tab w:val="left" w:pos="993"/>
        </w:tabs>
        <w:spacing w:after="0"/>
        <w:ind w:left="709"/>
        <w:jc w:val="both"/>
        <w:rPr>
          <w:rFonts w:ascii="Times New Roman" w:hAnsi="Times New Roman"/>
          <w:i/>
          <w:sz w:val="32"/>
          <w:szCs w:val="32"/>
        </w:rPr>
      </w:pPr>
      <w:r w:rsidRPr="003E442D">
        <w:rPr>
          <w:rFonts w:ascii="Times New Roman" w:hAnsi="Times New Roman"/>
          <w:sz w:val="32"/>
          <w:szCs w:val="32"/>
        </w:rPr>
        <w:t xml:space="preserve">Всего  - </w:t>
      </w:r>
      <w:r w:rsidRPr="003E442D">
        <w:rPr>
          <w:rFonts w:ascii="Times New Roman" w:hAnsi="Times New Roman"/>
          <w:b/>
          <w:sz w:val="32"/>
          <w:szCs w:val="32"/>
        </w:rPr>
        <w:t xml:space="preserve">10 млрд 989 млн рублей </w:t>
      </w:r>
      <w:r w:rsidRPr="003E442D">
        <w:rPr>
          <w:rFonts w:ascii="Times New Roman" w:hAnsi="Times New Roman"/>
          <w:b/>
          <w:sz w:val="32"/>
          <w:szCs w:val="32"/>
          <w:u w:val="single"/>
        </w:rPr>
        <w:t>бюджетных средств.</w:t>
      </w:r>
      <w:r w:rsidRPr="003E442D">
        <w:rPr>
          <w:rFonts w:ascii="Times New Roman" w:hAnsi="Times New Roman"/>
          <w:sz w:val="32"/>
          <w:szCs w:val="32"/>
        </w:rPr>
        <w:t xml:space="preserve"> </w:t>
      </w:r>
    </w:p>
    <w:p w:rsidR="003E442D" w:rsidRPr="003E442D" w:rsidRDefault="003E442D" w:rsidP="003E442D">
      <w:pPr>
        <w:spacing w:line="276" w:lineRule="auto"/>
        <w:ind w:firstLine="709"/>
        <w:jc w:val="both"/>
        <w:rPr>
          <w:b/>
          <w:i/>
          <w:sz w:val="32"/>
          <w:szCs w:val="32"/>
        </w:rPr>
      </w:pPr>
      <w:r w:rsidRPr="003E442D">
        <w:rPr>
          <w:color w:val="000000"/>
          <w:sz w:val="32"/>
          <w:szCs w:val="32"/>
        </w:rPr>
        <w:t xml:space="preserve">С учетом </w:t>
      </w:r>
      <w:proofErr w:type="spellStart"/>
      <w:r w:rsidRPr="003E442D">
        <w:rPr>
          <w:color w:val="000000"/>
          <w:sz w:val="32"/>
          <w:szCs w:val="32"/>
        </w:rPr>
        <w:t>внебюджета</w:t>
      </w:r>
      <w:proofErr w:type="spellEnd"/>
      <w:r w:rsidRPr="003E442D">
        <w:rPr>
          <w:color w:val="000000"/>
          <w:sz w:val="32"/>
          <w:szCs w:val="32"/>
        </w:rPr>
        <w:t xml:space="preserve"> и государственных фондов общий объем расходов на реализацию национальных проектов в Удмуртской Республике составил </w:t>
      </w:r>
      <w:r w:rsidRPr="003E442D">
        <w:rPr>
          <w:b/>
          <w:color w:val="000000"/>
          <w:sz w:val="32"/>
          <w:szCs w:val="32"/>
        </w:rPr>
        <w:t>16 млрд 655 млн рублей</w:t>
      </w:r>
      <w:r w:rsidRPr="003E442D">
        <w:rPr>
          <w:b/>
          <w:i/>
          <w:sz w:val="32"/>
          <w:szCs w:val="32"/>
        </w:rPr>
        <w:t>.</w:t>
      </w:r>
    </w:p>
    <w:p w:rsidR="003E442D" w:rsidRDefault="003E442D" w:rsidP="003E442D">
      <w:pPr>
        <w:spacing w:line="276" w:lineRule="auto"/>
        <w:ind w:firstLine="709"/>
        <w:jc w:val="both"/>
        <w:rPr>
          <w:b/>
          <w:sz w:val="32"/>
          <w:szCs w:val="32"/>
        </w:rPr>
      </w:pPr>
      <w:r w:rsidRPr="003E442D">
        <w:rPr>
          <w:sz w:val="32"/>
          <w:szCs w:val="32"/>
        </w:rPr>
        <w:lastRenderedPageBreak/>
        <w:t xml:space="preserve">Муниципальные образования на реализацию национальных проектов направили </w:t>
      </w:r>
      <w:r w:rsidRPr="003E442D">
        <w:rPr>
          <w:b/>
          <w:sz w:val="32"/>
          <w:szCs w:val="32"/>
        </w:rPr>
        <w:t xml:space="preserve">86 млн рублей. </w:t>
      </w:r>
    </w:p>
    <w:p w:rsidR="003E442D" w:rsidRDefault="009310D6" w:rsidP="00A742DB">
      <w:pPr>
        <w:spacing w:line="276" w:lineRule="auto"/>
        <w:jc w:val="center"/>
        <w:rPr>
          <w:rStyle w:val="highlight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188585" cy="36258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B49" w:rsidRPr="001521DA" w:rsidRDefault="00D37F04" w:rsidP="00A22B49">
      <w:pPr>
        <w:spacing w:line="276" w:lineRule="auto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Р</w:t>
      </w:r>
      <w:r w:rsidR="00A03B16">
        <w:rPr>
          <w:sz w:val="32"/>
          <w:szCs w:val="32"/>
        </w:rPr>
        <w:t xml:space="preserve">асходы бюджета исполнялись </w:t>
      </w:r>
      <w:r>
        <w:rPr>
          <w:sz w:val="32"/>
          <w:szCs w:val="32"/>
        </w:rPr>
        <w:t>через</w:t>
      </w:r>
      <w:r w:rsidR="00A03B16">
        <w:rPr>
          <w:sz w:val="32"/>
          <w:szCs w:val="32"/>
        </w:rPr>
        <w:t xml:space="preserve"> </w:t>
      </w:r>
      <w:r w:rsidR="00A42DC7">
        <w:rPr>
          <w:sz w:val="32"/>
          <w:szCs w:val="32"/>
        </w:rPr>
        <w:t>29</w:t>
      </w:r>
      <w:r w:rsidR="00A22B49" w:rsidRPr="001521DA">
        <w:rPr>
          <w:sz w:val="32"/>
          <w:szCs w:val="32"/>
        </w:rPr>
        <w:t xml:space="preserve"> государственных программ. Доля программных расходов составила </w:t>
      </w:r>
      <w:r w:rsidR="00A03B16">
        <w:rPr>
          <w:sz w:val="32"/>
          <w:szCs w:val="32"/>
        </w:rPr>
        <w:t>96</w:t>
      </w:r>
      <w:r w:rsidR="00A22B49" w:rsidRPr="001521DA">
        <w:rPr>
          <w:sz w:val="32"/>
          <w:szCs w:val="32"/>
        </w:rPr>
        <w:t xml:space="preserve">%. </w:t>
      </w:r>
    </w:p>
    <w:p w:rsidR="00CE43FD" w:rsidRDefault="00D37F04" w:rsidP="00A22B49">
      <w:pPr>
        <w:spacing w:line="276" w:lineRule="auto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В</w:t>
      </w:r>
      <w:r w:rsidR="00CE43FD">
        <w:rPr>
          <w:sz w:val="32"/>
          <w:szCs w:val="32"/>
        </w:rPr>
        <w:t>се групп</w:t>
      </w:r>
      <w:r>
        <w:rPr>
          <w:sz w:val="32"/>
          <w:szCs w:val="32"/>
        </w:rPr>
        <w:t>ы</w:t>
      </w:r>
      <w:r w:rsidR="00CE43FD">
        <w:rPr>
          <w:sz w:val="32"/>
          <w:szCs w:val="32"/>
        </w:rPr>
        <w:t xml:space="preserve"> расходов </w:t>
      </w:r>
      <w:r>
        <w:rPr>
          <w:sz w:val="32"/>
          <w:szCs w:val="32"/>
        </w:rPr>
        <w:t>исполнены с ростом</w:t>
      </w:r>
      <w:r w:rsidR="00CE43FD">
        <w:rPr>
          <w:sz w:val="32"/>
          <w:szCs w:val="32"/>
        </w:rPr>
        <w:t>.</w:t>
      </w:r>
    </w:p>
    <w:p w:rsidR="00A22B49" w:rsidRDefault="00A94113" w:rsidP="00A22B49">
      <w:pPr>
        <w:spacing w:line="276" w:lineRule="auto"/>
        <w:ind w:firstLine="709"/>
        <w:jc w:val="both"/>
        <w:rPr>
          <w:b/>
          <w:sz w:val="32"/>
          <w:szCs w:val="32"/>
        </w:rPr>
      </w:pPr>
      <w:r>
        <w:rPr>
          <w:sz w:val="32"/>
          <w:szCs w:val="32"/>
        </w:rPr>
        <w:t>По-прежнему в лидерах социальные расходы</w:t>
      </w:r>
      <w:r w:rsidR="002D7501">
        <w:rPr>
          <w:sz w:val="32"/>
          <w:szCs w:val="32"/>
        </w:rPr>
        <w:t xml:space="preserve">. </w:t>
      </w:r>
      <w:r w:rsidR="00A22B49" w:rsidRPr="001521DA">
        <w:rPr>
          <w:sz w:val="32"/>
          <w:szCs w:val="32"/>
        </w:rPr>
        <w:t>Доля гос.программ социального блока в общем объеме расходов республиканского бюджета составила 6</w:t>
      </w:r>
      <w:r w:rsidR="00DA671F">
        <w:rPr>
          <w:sz w:val="32"/>
          <w:szCs w:val="32"/>
        </w:rPr>
        <w:t>5</w:t>
      </w:r>
      <w:r w:rsidR="00A22B49" w:rsidRPr="001521DA">
        <w:rPr>
          <w:sz w:val="32"/>
          <w:szCs w:val="32"/>
        </w:rPr>
        <w:t xml:space="preserve">% </w:t>
      </w:r>
      <w:r w:rsidR="00A22B49" w:rsidRPr="001521DA">
        <w:rPr>
          <w:i/>
          <w:sz w:val="32"/>
          <w:szCs w:val="32"/>
        </w:rPr>
        <w:t>(в 201</w:t>
      </w:r>
      <w:r w:rsidR="00DA671F">
        <w:rPr>
          <w:i/>
          <w:sz w:val="32"/>
          <w:szCs w:val="32"/>
        </w:rPr>
        <w:t>8</w:t>
      </w:r>
      <w:r w:rsidR="00A22B49" w:rsidRPr="001521DA">
        <w:rPr>
          <w:i/>
          <w:sz w:val="32"/>
          <w:szCs w:val="32"/>
        </w:rPr>
        <w:t xml:space="preserve"> году – 6</w:t>
      </w:r>
      <w:r w:rsidR="00DA671F">
        <w:rPr>
          <w:i/>
          <w:sz w:val="32"/>
          <w:szCs w:val="32"/>
        </w:rPr>
        <w:t>7</w:t>
      </w:r>
      <w:r w:rsidR="00A22B49" w:rsidRPr="001521DA">
        <w:rPr>
          <w:i/>
          <w:sz w:val="32"/>
          <w:szCs w:val="32"/>
        </w:rPr>
        <w:t xml:space="preserve">%). </w:t>
      </w:r>
      <w:r w:rsidR="00A22B49" w:rsidRPr="001521DA">
        <w:rPr>
          <w:sz w:val="32"/>
          <w:szCs w:val="32"/>
        </w:rPr>
        <w:t xml:space="preserve">Это </w:t>
      </w:r>
      <w:r w:rsidR="00DA671F">
        <w:rPr>
          <w:b/>
          <w:sz w:val="32"/>
          <w:szCs w:val="32"/>
        </w:rPr>
        <w:t>54</w:t>
      </w:r>
      <w:r w:rsidR="00A22B49" w:rsidRPr="001521DA">
        <w:rPr>
          <w:b/>
          <w:sz w:val="32"/>
          <w:szCs w:val="32"/>
        </w:rPr>
        <w:t xml:space="preserve"> млрд 2</w:t>
      </w:r>
      <w:r w:rsidR="00DA671F">
        <w:rPr>
          <w:b/>
          <w:sz w:val="32"/>
          <w:szCs w:val="32"/>
        </w:rPr>
        <w:t>00</w:t>
      </w:r>
      <w:r w:rsidR="00A22B49" w:rsidRPr="001521DA">
        <w:rPr>
          <w:b/>
          <w:sz w:val="32"/>
          <w:szCs w:val="32"/>
        </w:rPr>
        <w:t xml:space="preserve"> млн рублей. </w:t>
      </w:r>
    </w:p>
    <w:p w:rsidR="00A22B49" w:rsidRPr="001521DA" w:rsidRDefault="00202FF7" w:rsidP="00202FF7">
      <w:pPr>
        <w:pStyle w:val="a5"/>
        <w:spacing w:line="360" w:lineRule="auto"/>
        <w:ind w:left="0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447034" cy="3806456"/>
            <wp:effectExtent l="19050" t="0" r="1266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620" cy="381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B49" w:rsidRPr="001521DA" w:rsidRDefault="00A22B49" w:rsidP="00A10582">
      <w:pPr>
        <w:spacing w:line="276" w:lineRule="auto"/>
        <w:ind w:firstLine="709"/>
        <w:jc w:val="both"/>
        <w:rPr>
          <w:sz w:val="32"/>
          <w:szCs w:val="32"/>
        </w:rPr>
      </w:pPr>
      <w:r w:rsidRPr="005035FA">
        <w:rPr>
          <w:sz w:val="32"/>
          <w:szCs w:val="32"/>
        </w:rPr>
        <w:t>Из них</w:t>
      </w:r>
      <w:r w:rsidRPr="001521DA">
        <w:rPr>
          <w:b/>
          <w:sz w:val="32"/>
          <w:szCs w:val="32"/>
        </w:rPr>
        <w:t xml:space="preserve"> </w:t>
      </w:r>
      <w:r w:rsidR="000337F6">
        <w:rPr>
          <w:b/>
          <w:sz w:val="32"/>
          <w:szCs w:val="32"/>
        </w:rPr>
        <w:t>27</w:t>
      </w:r>
      <w:r w:rsidRPr="005035FA">
        <w:rPr>
          <w:b/>
          <w:sz w:val="32"/>
          <w:szCs w:val="32"/>
        </w:rPr>
        <w:t xml:space="preserve"> млрд</w:t>
      </w:r>
      <w:r w:rsidRPr="001521DA">
        <w:rPr>
          <w:sz w:val="32"/>
          <w:szCs w:val="32"/>
        </w:rPr>
        <w:t xml:space="preserve"> </w:t>
      </w:r>
      <w:r w:rsidRPr="005035FA">
        <w:rPr>
          <w:b/>
          <w:sz w:val="32"/>
          <w:szCs w:val="32"/>
        </w:rPr>
        <w:t>рублей</w:t>
      </w:r>
      <w:r w:rsidR="000337F6">
        <w:rPr>
          <w:sz w:val="32"/>
          <w:szCs w:val="32"/>
        </w:rPr>
        <w:t xml:space="preserve"> </w:t>
      </w:r>
      <w:r w:rsidR="00A10582">
        <w:rPr>
          <w:sz w:val="32"/>
          <w:szCs w:val="32"/>
        </w:rPr>
        <w:t>или</w:t>
      </w:r>
      <w:r w:rsidR="000337F6">
        <w:rPr>
          <w:sz w:val="32"/>
          <w:szCs w:val="32"/>
        </w:rPr>
        <w:t xml:space="preserve"> половина </w:t>
      </w:r>
      <w:r w:rsidR="000337F6" w:rsidRPr="000337F6">
        <w:rPr>
          <w:i/>
          <w:sz w:val="32"/>
          <w:szCs w:val="32"/>
        </w:rPr>
        <w:t>(50%</w:t>
      </w:r>
      <w:r w:rsidR="000337F6">
        <w:rPr>
          <w:i/>
          <w:sz w:val="32"/>
          <w:szCs w:val="32"/>
        </w:rPr>
        <w:t xml:space="preserve"> ровно</w:t>
      </w:r>
      <w:r w:rsidR="000337F6" w:rsidRPr="001521DA">
        <w:rPr>
          <w:sz w:val="32"/>
          <w:szCs w:val="32"/>
        </w:rPr>
        <w:t xml:space="preserve">) </w:t>
      </w:r>
      <w:r w:rsidR="000337F6">
        <w:rPr>
          <w:sz w:val="32"/>
          <w:szCs w:val="32"/>
        </w:rPr>
        <w:t xml:space="preserve">расходов социального блока </w:t>
      </w:r>
      <w:r w:rsidRPr="001521DA">
        <w:rPr>
          <w:sz w:val="32"/>
          <w:szCs w:val="32"/>
        </w:rPr>
        <w:t xml:space="preserve">составили расходы </w:t>
      </w:r>
      <w:r w:rsidR="000337F6">
        <w:rPr>
          <w:sz w:val="32"/>
          <w:szCs w:val="32"/>
        </w:rPr>
        <w:t>на реализацию</w:t>
      </w:r>
      <w:r w:rsidRPr="001521DA">
        <w:rPr>
          <w:sz w:val="32"/>
          <w:szCs w:val="32"/>
        </w:rPr>
        <w:t xml:space="preserve"> государственной программ</w:t>
      </w:r>
      <w:r w:rsidR="00D37F04">
        <w:rPr>
          <w:sz w:val="32"/>
          <w:szCs w:val="32"/>
        </w:rPr>
        <w:t>ы</w:t>
      </w:r>
      <w:r w:rsidRPr="001521DA">
        <w:rPr>
          <w:sz w:val="32"/>
          <w:szCs w:val="32"/>
        </w:rPr>
        <w:t xml:space="preserve">  «Развитие образования». </w:t>
      </w:r>
    </w:p>
    <w:p w:rsidR="00A22B49" w:rsidRPr="001521DA" w:rsidRDefault="00A22B49" w:rsidP="00A10582">
      <w:pPr>
        <w:spacing w:line="276" w:lineRule="auto"/>
        <w:ind w:firstLine="709"/>
        <w:jc w:val="both"/>
        <w:rPr>
          <w:sz w:val="32"/>
          <w:szCs w:val="32"/>
        </w:rPr>
      </w:pPr>
      <w:r w:rsidRPr="001521DA">
        <w:rPr>
          <w:sz w:val="32"/>
          <w:szCs w:val="32"/>
        </w:rPr>
        <w:t>На гос</w:t>
      </w:r>
      <w:r w:rsidR="00027326">
        <w:rPr>
          <w:sz w:val="32"/>
          <w:szCs w:val="32"/>
        </w:rPr>
        <w:t>.</w:t>
      </w:r>
      <w:r w:rsidRPr="001521DA">
        <w:rPr>
          <w:sz w:val="32"/>
          <w:szCs w:val="32"/>
        </w:rPr>
        <w:t xml:space="preserve">программу «Развитие здравоохранения» </w:t>
      </w:r>
      <w:r w:rsidR="00027326">
        <w:rPr>
          <w:sz w:val="32"/>
          <w:szCs w:val="32"/>
        </w:rPr>
        <w:t xml:space="preserve">было </w:t>
      </w:r>
      <w:r w:rsidRPr="001521DA">
        <w:rPr>
          <w:sz w:val="32"/>
          <w:szCs w:val="32"/>
        </w:rPr>
        <w:t xml:space="preserve">направлено </w:t>
      </w:r>
      <w:r w:rsidRPr="005035FA">
        <w:rPr>
          <w:b/>
          <w:sz w:val="32"/>
          <w:szCs w:val="32"/>
        </w:rPr>
        <w:t>1</w:t>
      </w:r>
      <w:r w:rsidR="008D3B84">
        <w:rPr>
          <w:b/>
          <w:sz w:val="32"/>
          <w:szCs w:val="32"/>
        </w:rPr>
        <w:t>2</w:t>
      </w:r>
      <w:r w:rsidRPr="005035FA">
        <w:rPr>
          <w:b/>
          <w:sz w:val="32"/>
          <w:szCs w:val="32"/>
        </w:rPr>
        <w:t xml:space="preserve"> млрд </w:t>
      </w:r>
      <w:r w:rsidR="008D3B84">
        <w:rPr>
          <w:b/>
          <w:sz w:val="32"/>
          <w:szCs w:val="32"/>
        </w:rPr>
        <w:t>815</w:t>
      </w:r>
      <w:r w:rsidRPr="005035FA">
        <w:rPr>
          <w:b/>
          <w:sz w:val="32"/>
          <w:szCs w:val="32"/>
        </w:rPr>
        <w:t xml:space="preserve"> млн рублей</w:t>
      </w:r>
      <w:r w:rsidRPr="001521DA">
        <w:rPr>
          <w:sz w:val="32"/>
          <w:szCs w:val="32"/>
        </w:rPr>
        <w:t xml:space="preserve">, на </w:t>
      </w:r>
      <w:r w:rsidR="00027326">
        <w:rPr>
          <w:sz w:val="32"/>
          <w:szCs w:val="32"/>
        </w:rPr>
        <w:t xml:space="preserve">гос.программу </w:t>
      </w:r>
      <w:r w:rsidRPr="001521DA">
        <w:rPr>
          <w:sz w:val="32"/>
          <w:szCs w:val="32"/>
        </w:rPr>
        <w:t>«социальн</w:t>
      </w:r>
      <w:r w:rsidR="00027326">
        <w:rPr>
          <w:sz w:val="32"/>
          <w:szCs w:val="32"/>
        </w:rPr>
        <w:t>ая поддержка</w:t>
      </w:r>
      <w:r w:rsidR="0038185C">
        <w:rPr>
          <w:sz w:val="32"/>
          <w:szCs w:val="32"/>
        </w:rPr>
        <w:t xml:space="preserve"> граждан» - </w:t>
      </w:r>
      <w:r w:rsidR="008D3B84">
        <w:rPr>
          <w:b/>
          <w:sz w:val="32"/>
          <w:szCs w:val="32"/>
        </w:rPr>
        <w:t>9</w:t>
      </w:r>
      <w:r w:rsidR="0038185C" w:rsidRPr="005035FA">
        <w:rPr>
          <w:b/>
          <w:sz w:val="32"/>
          <w:szCs w:val="32"/>
        </w:rPr>
        <w:t xml:space="preserve"> млрд 6</w:t>
      </w:r>
      <w:r w:rsidR="008D3B84">
        <w:rPr>
          <w:b/>
          <w:sz w:val="32"/>
          <w:szCs w:val="32"/>
        </w:rPr>
        <w:t>8</w:t>
      </w:r>
      <w:r w:rsidR="0038185C" w:rsidRPr="005035FA">
        <w:rPr>
          <w:b/>
          <w:sz w:val="32"/>
          <w:szCs w:val="32"/>
        </w:rPr>
        <w:t>6</w:t>
      </w:r>
      <w:r w:rsidRPr="005035FA">
        <w:rPr>
          <w:b/>
          <w:sz w:val="32"/>
          <w:szCs w:val="32"/>
        </w:rPr>
        <w:t xml:space="preserve"> млн. рублей</w:t>
      </w:r>
      <w:r w:rsidRPr="001521DA">
        <w:rPr>
          <w:sz w:val="32"/>
          <w:szCs w:val="32"/>
        </w:rPr>
        <w:t>. На слайде видно, что по сравнению с 201</w:t>
      </w:r>
      <w:r w:rsidR="008D3B84">
        <w:rPr>
          <w:sz w:val="32"/>
          <w:szCs w:val="32"/>
        </w:rPr>
        <w:t>8</w:t>
      </w:r>
      <w:r w:rsidRPr="001521DA">
        <w:rPr>
          <w:sz w:val="32"/>
          <w:szCs w:val="32"/>
        </w:rPr>
        <w:t xml:space="preserve"> годом по основным направлениям расходов социального блока </w:t>
      </w:r>
      <w:r w:rsidR="00A10582">
        <w:rPr>
          <w:sz w:val="32"/>
          <w:szCs w:val="32"/>
        </w:rPr>
        <w:t xml:space="preserve">также </w:t>
      </w:r>
      <w:r w:rsidRPr="001521DA">
        <w:rPr>
          <w:sz w:val="32"/>
          <w:szCs w:val="32"/>
        </w:rPr>
        <w:t>обеспечен значительный рост. Это связано с:</w:t>
      </w:r>
    </w:p>
    <w:p w:rsidR="003E442D" w:rsidRDefault="00A742DB" w:rsidP="00A10582">
      <w:pPr>
        <w:pStyle w:val="a5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реализацией национальных проектов;</w:t>
      </w:r>
    </w:p>
    <w:p w:rsidR="00B26989" w:rsidRPr="00B733A7" w:rsidRDefault="00B733A7" w:rsidP="00A10582">
      <w:pPr>
        <w:pStyle w:val="a5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32"/>
          <w:szCs w:val="32"/>
        </w:rPr>
      </w:pPr>
      <w:r w:rsidRPr="00B733A7">
        <w:rPr>
          <w:rFonts w:ascii="Times New Roman" w:hAnsi="Times New Roman"/>
          <w:sz w:val="32"/>
          <w:szCs w:val="32"/>
        </w:rPr>
        <w:t>сохранение</w:t>
      </w:r>
      <w:r w:rsidR="00CE43FD">
        <w:rPr>
          <w:rFonts w:ascii="Times New Roman" w:hAnsi="Times New Roman"/>
          <w:sz w:val="32"/>
          <w:szCs w:val="32"/>
        </w:rPr>
        <w:t>м</w:t>
      </w:r>
      <w:r w:rsidRPr="00B733A7">
        <w:rPr>
          <w:rFonts w:ascii="Times New Roman" w:hAnsi="Times New Roman"/>
          <w:sz w:val="32"/>
          <w:szCs w:val="32"/>
        </w:rPr>
        <w:t xml:space="preserve"> достигнутых в 2018 году показателей региональных «дорожных карт» по заработной плате работников организаций бюджетной сферы, поименованных в Указах Президента России </w:t>
      </w:r>
      <w:r w:rsidR="00CE43FD" w:rsidRPr="001521DA">
        <w:rPr>
          <w:rFonts w:ascii="Times New Roman" w:hAnsi="Times New Roman"/>
          <w:i/>
          <w:sz w:val="32"/>
          <w:szCs w:val="32"/>
        </w:rPr>
        <w:t>(учителя, воспитатели, врачи, медицинский персонал, социальные работники и работники культуры)</w:t>
      </w:r>
      <w:r w:rsidR="00CE43FD" w:rsidRPr="001521DA">
        <w:rPr>
          <w:rFonts w:ascii="Times New Roman" w:hAnsi="Times New Roman"/>
          <w:sz w:val="32"/>
          <w:szCs w:val="32"/>
        </w:rPr>
        <w:t>;</w:t>
      </w:r>
    </w:p>
    <w:p w:rsidR="008E55FE" w:rsidRPr="008E55FE" w:rsidRDefault="00CE43FD" w:rsidP="00A22B49">
      <w:pPr>
        <w:pStyle w:val="a5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32"/>
          <w:szCs w:val="32"/>
        </w:rPr>
      </w:pPr>
      <w:r w:rsidRPr="00B26989">
        <w:rPr>
          <w:rFonts w:ascii="Times New Roman" w:hAnsi="Times New Roman"/>
          <w:sz w:val="32"/>
          <w:szCs w:val="32"/>
        </w:rPr>
        <w:t xml:space="preserve">установлением </w:t>
      </w:r>
      <w:r w:rsidR="00FA6475">
        <w:rPr>
          <w:rFonts w:ascii="Times New Roman" w:hAnsi="Times New Roman"/>
          <w:sz w:val="32"/>
          <w:szCs w:val="32"/>
        </w:rPr>
        <w:t xml:space="preserve">с 1 января 2019 года </w:t>
      </w:r>
      <w:r w:rsidRPr="00B26989">
        <w:rPr>
          <w:rFonts w:ascii="Times New Roman" w:hAnsi="Times New Roman"/>
          <w:sz w:val="32"/>
          <w:szCs w:val="32"/>
        </w:rPr>
        <w:t xml:space="preserve">МРОТ на уровне прожиточного минимума трудоспособного населения за 2 квартал </w:t>
      </w:r>
      <w:r w:rsidRPr="00B26989">
        <w:rPr>
          <w:rFonts w:ascii="Times New Roman" w:hAnsi="Times New Roman"/>
          <w:sz w:val="32"/>
          <w:szCs w:val="32"/>
        </w:rPr>
        <w:lastRenderedPageBreak/>
        <w:t>2018 года</w:t>
      </w:r>
      <w:r w:rsidR="003B340F">
        <w:rPr>
          <w:rFonts w:ascii="Times New Roman" w:hAnsi="Times New Roman"/>
          <w:sz w:val="32"/>
          <w:szCs w:val="32"/>
        </w:rPr>
        <w:t xml:space="preserve"> - 12972 рубля с учетом районного «уральского» коэффициента к заработной плате. </w:t>
      </w:r>
    </w:p>
    <w:p w:rsidR="00CE43FD" w:rsidRPr="008E55FE" w:rsidRDefault="008E55FE" w:rsidP="008E55FE">
      <w:pPr>
        <w:pStyle w:val="a5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i/>
          <w:sz w:val="32"/>
          <w:szCs w:val="32"/>
        </w:rPr>
      </w:pPr>
      <w:r w:rsidRPr="008E55FE">
        <w:rPr>
          <w:rFonts w:ascii="Times New Roman" w:hAnsi="Times New Roman"/>
          <w:i/>
          <w:sz w:val="32"/>
          <w:szCs w:val="32"/>
        </w:rPr>
        <w:t>Справочно: в</w:t>
      </w:r>
      <w:r w:rsidR="003B340F" w:rsidRPr="008E55FE">
        <w:rPr>
          <w:rFonts w:ascii="Times New Roman" w:hAnsi="Times New Roman"/>
          <w:i/>
          <w:sz w:val="32"/>
          <w:szCs w:val="32"/>
        </w:rPr>
        <w:t xml:space="preserve"> 2018 году МРОТ с 1 января 2018 года был установлен на уровне 80 % от прожиточного минимума</w:t>
      </w:r>
      <w:r>
        <w:rPr>
          <w:rFonts w:ascii="Times New Roman" w:hAnsi="Times New Roman"/>
          <w:i/>
          <w:sz w:val="32"/>
          <w:szCs w:val="32"/>
        </w:rPr>
        <w:t xml:space="preserve"> трудоспособного населения за 2 квартал 2017 года</w:t>
      </w:r>
      <w:r w:rsidR="003B340F" w:rsidRPr="008E55FE">
        <w:rPr>
          <w:rFonts w:ascii="Times New Roman" w:hAnsi="Times New Roman"/>
          <w:i/>
          <w:sz w:val="32"/>
          <w:szCs w:val="32"/>
        </w:rPr>
        <w:t>, с 1 мая 2018 года МРОТ установлен на уровне прожиточного минимума</w:t>
      </w:r>
      <w:r w:rsidR="00CE43FD" w:rsidRPr="008E55FE">
        <w:rPr>
          <w:rFonts w:ascii="Times New Roman" w:hAnsi="Times New Roman"/>
          <w:i/>
          <w:sz w:val="32"/>
          <w:szCs w:val="32"/>
        </w:rPr>
        <w:t>;</w:t>
      </w:r>
    </w:p>
    <w:p w:rsidR="00A22B49" w:rsidRPr="001521DA" w:rsidRDefault="00CE43FD" w:rsidP="00A22B49">
      <w:pPr>
        <w:pStyle w:val="a5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индексацией</w:t>
      </w:r>
      <w:r w:rsidR="00A22B49" w:rsidRPr="001521DA">
        <w:rPr>
          <w:rFonts w:ascii="Times New Roman" w:hAnsi="Times New Roman"/>
          <w:sz w:val="32"/>
          <w:szCs w:val="32"/>
        </w:rPr>
        <w:t xml:space="preserve"> заработной платы прочих категорий работников бюджетной сферы (с 1 </w:t>
      </w:r>
      <w:r w:rsidR="008503B9">
        <w:rPr>
          <w:rFonts w:ascii="Times New Roman" w:hAnsi="Times New Roman"/>
          <w:sz w:val="32"/>
          <w:szCs w:val="32"/>
        </w:rPr>
        <w:t xml:space="preserve">октября </w:t>
      </w:r>
      <w:r>
        <w:rPr>
          <w:rFonts w:ascii="Times New Roman" w:hAnsi="Times New Roman"/>
          <w:sz w:val="32"/>
          <w:szCs w:val="32"/>
        </w:rPr>
        <w:t xml:space="preserve">2019 г. </w:t>
      </w:r>
      <w:r w:rsidR="00A22B49" w:rsidRPr="001521DA">
        <w:rPr>
          <w:rFonts w:ascii="Times New Roman" w:hAnsi="Times New Roman"/>
          <w:sz w:val="32"/>
          <w:szCs w:val="32"/>
        </w:rPr>
        <w:t>на 4</w:t>
      </w:r>
      <w:r w:rsidR="008503B9">
        <w:rPr>
          <w:rFonts w:ascii="Times New Roman" w:hAnsi="Times New Roman"/>
          <w:sz w:val="32"/>
          <w:szCs w:val="32"/>
        </w:rPr>
        <w:t>,3</w:t>
      </w:r>
      <w:r w:rsidR="00A22B49" w:rsidRPr="001521DA">
        <w:rPr>
          <w:rFonts w:ascii="Times New Roman" w:hAnsi="Times New Roman"/>
          <w:sz w:val="32"/>
          <w:szCs w:val="32"/>
        </w:rPr>
        <w:t>%);</w:t>
      </w:r>
    </w:p>
    <w:p w:rsidR="00A22B49" w:rsidRPr="001521DA" w:rsidRDefault="00A22B49" w:rsidP="00A22B49">
      <w:pPr>
        <w:pStyle w:val="a5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1521DA">
        <w:rPr>
          <w:rFonts w:ascii="Times New Roman" w:hAnsi="Times New Roman"/>
          <w:sz w:val="32"/>
          <w:szCs w:val="32"/>
        </w:rPr>
        <w:t xml:space="preserve">индексацией социальных выплат гражданам республики и изменением числа получателей социальных выплат и льгот. </w:t>
      </w:r>
    </w:p>
    <w:p w:rsidR="00A22B49" w:rsidRPr="001521DA" w:rsidRDefault="00A22B49" w:rsidP="00A22B49">
      <w:pPr>
        <w:spacing w:line="276" w:lineRule="auto"/>
        <w:ind w:firstLine="709"/>
        <w:jc w:val="both"/>
        <w:rPr>
          <w:b/>
          <w:sz w:val="32"/>
          <w:szCs w:val="32"/>
        </w:rPr>
      </w:pPr>
    </w:p>
    <w:p w:rsidR="00A22B49" w:rsidRPr="001521DA" w:rsidRDefault="006E456E" w:rsidP="00A22B49">
      <w:pPr>
        <w:spacing w:line="276" w:lineRule="auto"/>
        <w:ind w:firstLine="709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В целом </w:t>
      </w:r>
      <w:r w:rsidR="00A22B49" w:rsidRPr="001521DA">
        <w:rPr>
          <w:b/>
          <w:sz w:val="32"/>
          <w:szCs w:val="32"/>
        </w:rPr>
        <w:t>расходы</w:t>
      </w:r>
      <w:r w:rsidR="00A22B49" w:rsidRPr="001521DA">
        <w:rPr>
          <w:sz w:val="32"/>
          <w:szCs w:val="32"/>
        </w:rPr>
        <w:t xml:space="preserve"> </w:t>
      </w:r>
      <w:r w:rsidR="00A22B49" w:rsidRPr="001521DA">
        <w:rPr>
          <w:b/>
          <w:sz w:val="32"/>
          <w:szCs w:val="32"/>
        </w:rPr>
        <w:t>консолидированного бюджета</w:t>
      </w:r>
      <w:r w:rsidR="00A22B49" w:rsidRPr="001521DA">
        <w:rPr>
          <w:sz w:val="32"/>
          <w:szCs w:val="32"/>
        </w:rPr>
        <w:t xml:space="preserve"> </w:t>
      </w:r>
      <w:r w:rsidR="00A22B49" w:rsidRPr="001521DA">
        <w:rPr>
          <w:b/>
          <w:sz w:val="32"/>
          <w:szCs w:val="32"/>
        </w:rPr>
        <w:t>Удмуртской Республики</w:t>
      </w:r>
      <w:r w:rsidR="00A22B49" w:rsidRPr="001521DA">
        <w:rPr>
          <w:sz w:val="32"/>
          <w:szCs w:val="32"/>
        </w:rPr>
        <w:t xml:space="preserve"> </w:t>
      </w:r>
      <w:r w:rsidR="00A22B49" w:rsidRPr="001521DA">
        <w:rPr>
          <w:b/>
          <w:sz w:val="32"/>
          <w:szCs w:val="32"/>
        </w:rPr>
        <w:t>на оплату труда</w:t>
      </w:r>
      <w:r w:rsidR="00A22B49" w:rsidRPr="001521DA">
        <w:rPr>
          <w:sz w:val="32"/>
          <w:szCs w:val="32"/>
        </w:rPr>
        <w:t xml:space="preserve"> работникам бюджетной сферы за 201</w:t>
      </w:r>
      <w:r w:rsidR="00166AA8">
        <w:rPr>
          <w:sz w:val="32"/>
          <w:szCs w:val="32"/>
        </w:rPr>
        <w:t>9</w:t>
      </w:r>
      <w:r w:rsidR="00A22B49" w:rsidRPr="001521DA">
        <w:rPr>
          <w:sz w:val="32"/>
          <w:szCs w:val="32"/>
        </w:rPr>
        <w:t xml:space="preserve"> год составили</w:t>
      </w:r>
      <w:r w:rsidR="00A22B49" w:rsidRPr="001521DA">
        <w:rPr>
          <w:b/>
          <w:sz w:val="32"/>
          <w:szCs w:val="32"/>
        </w:rPr>
        <w:t xml:space="preserve"> 3</w:t>
      </w:r>
      <w:r w:rsidR="00F46BAE">
        <w:rPr>
          <w:b/>
          <w:sz w:val="32"/>
          <w:szCs w:val="32"/>
        </w:rPr>
        <w:t>9</w:t>
      </w:r>
      <w:r w:rsidR="00A22B49" w:rsidRPr="001521DA">
        <w:rPr>
          <w:b/>
          <w:sz w:val="32"/>
          <w:szCs w:val="32"/>
        </w:rPr>
        <w:t xml:space="preserve"> млрд </w:t>
      </w:r>
      <w:r w:rsidR="00F46BAE">
        <w:rPr>
          <w:b/>
          <w:sz w:val="32"/>
          <w:szCs w:val="32"/>
        </w:rPr>
        <w:t xml:space="preserve">876 млн </w:t>
      </w:r>
      <w:r w:rsidR="00A22B49" w:rsidRPr="001521DA">
        <w:rPr>
          <w:b/>
          <w:sz w:val="32"/>
          <w:szCs w:val="32"/>
        </w:rPr>
        <w:t xml:space="preserve">рублей. </w:t>
      </w:r>
      <w:r w:rsidR="00A22B49" w:rsidRPr="001521DA">
        <w:rPr>
          <w:sz w:val="32"/>
          <w:szCs w:val="32"/>
        </w:rPr>
        <w:t>Это 4</w:t>
      </w:r>
      <w:r w:rsidR="00F46BAE">
        <w:rPr>
          <w:sz w:val="32"/>
          <w:szCs w:val="32"/>
        </w:rPr>
        <w:t>1,5</w:t>
      </w:r>
      <w:r w:rsidR="00A22B49" w:rsidRPr="001521DA">
        <w:rPr>
          <w:sz w:val="32"/>
          <w:szCs w:val="32"/>
        </w:rPr>
        <w:t xml:space="preserve"> % всех расходов консолидированного бюджета. Темп роста к 201</w:t>
      </w:r>
      <w:r w:rsidR="00F46BAE">
        <w:rPr>
          <w:sz w:val="32"/>
          <w:szCs w:val="32"/>
        </w:rPr>
        <w:t>8 году составил 10</w:t>
      </w:r>
      <w:r w:rsidR="00A22B49" w:rsidRPr="001521DA">
        <w:rPr>
          <w:sz w:val="32"/>
          <w:szCs w:val="32"/>
        </w:rPr>
        <w:t xml:space="preserve">6%. </w:t>
      </w:r>
    </w:p>
    <w:p w:rsidR="00A22B49" w:rsidRPr="001521DA" w:rsidRDefault="00A22B49" w:rsidP="00A22B49">
      <w:pPr>
        <w:spacing w:line="276" w:lineRule="auto"/>
        <w:ind w:firstLine="709"/>
        <w:jc w:val="both"/>
        <w:rPr>
          <w:b/>
          <w:sz w:val="32"/>
          <w:szCs w:val="32"/>
        </w:rPr>
      </w:pPr>
      <w:r w:rsidRPr="001521DA">
        <w:rPr>
          <w:sz w:val="32"/>
          <w:szCs w:val="32"/>
        </w:rPr>
        <w:t xml:space="preserve">Финансирование заработной платы работникам бюджетной сферы и социальных выплат гражданам республики в течение года обеспечено своевременно и в полном объеме. </w:t>
      </w:r>
      <w:r w:rsidRPr="001521DA">
        <w:rPr>
          <w:b/>
          <w:sz w:val="32"/>
          <w:szCs w:val="32"/>
        </w:rPr>
        <w:t>Задолженности по данным выплатам в республике нет.</w:t>
      </w:r>
    </w:p>
    <w:p w:rsidR="00A22B49" w:rsidRPr="001521DA" w:rsidRDefault="00BE6DDF" w:rsidP="00A22B49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188585" cy="3625850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B49" w:rsidRPr="001521DA" w:rsidRDefault="004D681E" w:rsidP="00C41AE6">
      <w:pPr>
        <w:spacing w:line="276" w:lineRule="auto"/>
        <w:ind w:firstLine="709"/>
        <w:jc w:val="both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Экономический блок </w:t>
      </w:r>
      <w:r w:rsidRPr="004D681E">
        <w:rPr>
          <w:sz w:val="32"/>
          <w:szCs w:val="32"/>
        </w:rPr>
        <w:t>расходов бюджета республики</w:t>
      </w:r>
      <w:r>
        <w:rPr>
          <w:b/>
          <w:sz w:val="32"/>
          <w:szCs w:val="32"/>
        </w:rPr>
        <w:t xml:space="preserve"> </w:t>
      </w:r>
      <w:r w:rsidRPr="004D681E">
        <w:rPr>
          <w:sz w:val="32"/>
          <w:szCs w:val="32"/>
        </w:rPr>
        <w:t>исполнен в объеме</w:t>
      </w:r>
      <w:r>
        <w:rPr>
          <w:b/>
          <w:sz w:val="32"/>
          <w:szCs w:val="32"/>
        </w:rPr>
        <w:t xml:space="preserve"> 16 млрд 249 млн рублей. </w:t>
      </w:r>
      <w:r w:rsidRPr="004D681E">
        <w:rPr>
          <w:sz w:val="32"/>
          <w:szCs w:val="32"/>
        </w:rPr>
        <w:t>Это</w:t>
      </w:r>
      <w:r>
        <w:rPr>
          <w:b/>
          <w:sz w:val="32"/>
          <w:szCs w:val="32"/>
        </w:rPr>
        <w:t xml:space="preserve"> </w:t>
      </w:r>
      <w:r w:rsidR="00BE6DDF">
        <w:rPr>
          <w:sz w:val="32"/>
          <w:szCs w:val="32"/>
        </w:rPr>
        <w:t>20</w:t>
      </w:r>
      <w:r w:rsidR="005035FA">
        <w:rPr>
          <w:sz w:val="32"/>
          <w:szCs w:val="32"/>
        </w:rPr>
        <w:t xml:space="preserve"> %</w:t>
      </w:r>
      <w:r>
        <w:rPr>
          <w:sz w:val="32"/>
          <w:szCs w:val="32"/>
        </w:rPr>
        <w:t xml:space="preserve"> от всех расходов</w:t>
      </w:r>
      <w:r w:rsidR="00A22B49" w:rsidRPr="001521DA">
        <w:rPr>
          <w:sz w:val="32"/>
          <w:szCs w:val="32"/>
        </w:rPr>
        <w:t xml:space="preserve"> </w:t>
      </w:r>
      <w:r w:rsidR="005035FA" w:rsidRPr="005035FA">
        <w:rPr>
          <w:i/>
          <w:sz w:val="32"/>
          <w:szCs w:val="32"/>
        </w:rPr>
        <w:t>(</w:t>
      </w:r>
      <w:r w:rsidR="00BE6DDF">
        <w:rPr>
          <w:i/>
          <w:sz w:val="32"/>
          <w:szCs w:val="32"/>
        </w:rPr>
        <w:t xml:space="preserve">против </w:t>
      </w:r>
      <w:r w:rsidR="00A22B49" w:rsidRPr="005035FA">
        <w:rPr>
          <w:i/>
          <w:sz w:val="32"/>
          <w:szCs w:val="32"/>
        </w:rPr>
        <w:t>1</w:t>
      </w:r>
      <w:r w:rsidR="00BE6DDF">
        <w:rPr>
          <w:i/>
          <w:sz w:val="32"/>
          <w:szCs w:val="32"/>
        </w:rPr>
        <w:t>7</w:t>
      </w:r>
      <w:r w:rsidR="00A22B49" w:rsidRPr="005035FA">
        <w:rPr>
          <w:i/>
          <w:sz w:val="32"/>
          <w:szCs w:val="32"/>
        </w:rPr>
        <w:t xml:space="preserve"> % в 201</w:t>
      </w:r>
      <w:r w:rsidR="00BE6DDF">
        <w:rPr>
          <w:i/>
          <w:sz w:val="32"/>
          <w:szCs w:val="32"/>
        </w:rPr>
        <w:t>8</w:t>
      </w:r>
      <w:r w:rsidR="00A22B49" w:rsidRPr="005035FA">
        <w:rPr>
          <w:i/>
          <w:sz w:val="32"/>
          <w:szCs w:val="32"/>
        </w:rPr>
        <w:t xml:space="preserve"> году</w:t>
      </w:r>
      <w:r w:rsidR="005035FA" w:rsidRPr="005035FA">
        <w:rPr>
          <w:i/>
          <w:sz w:val="32"/>
          <w:szCs w:val="32"/>
        </w:rPr>
        <w:t>)</w:t>
      </w:r>
      <w:r w:rsidR="00A22B49" w:rsidRPr="001521DA">
        <w:rPr>
          <w:sz w:val="32"/>
          <w:szCs w:val="32"/>
        </w:rPr>
        <w:t>.</w:t>
      </w:r>
    </w:p>
    <w:p w:rsidR="006A33FC" w:rsidRPr="006A33FC" w:rsidRDefault="006A33FC" w:rsidP="004D681E">
      <w:pPr>
        <w:spacing w:line="276" w:lineRule="auto"/>
        <w:ind w:firstLine="709"/>
        <w:jc w:val="both"/>
        <w:rPr>
          <w:sz w:val="32"/>
          <w:szCs w:val="32"/>
        </w:rPr>
      </w:pPr>
      <w:r w:rsidRPr="006A33FC">
        <w:rPr>
          <w:sz w:val="32"/>
          <w:szCs w:val="32"/>
        </w:rPr>
        <w:t xml:space="preserve">Основные программы </w:t>
      </w:r>
      <w:r>
        <w:rPr>
          <w:sz w:val="32"/>
          <w:szCs w:val="32"/>
        </w:rPr>
        <w:t xml:space="preserve">данного блока </w:t>
      </w:r>
      <w:r w:rsidRPr="006A33FC">
        <w:rPr>
          <w:sz w:val="32"/>
          <w:szCs w:val="32"/>
        </w:rPr>
        <w:t>представлены на слайде</w:t>
      </w:r>
      <w:r>
        <w:rPr>
          <w:sz w:val="32"/>
          <w:szCs w:val="32"/>
        </w:rPr>
        <w:t xml:space="preserve">. </w:t>
      </w:r>
      <w:r w:rsidR="004B52E2">
        <w:rPr>
          <w:sz w:val="32"/>
          <w:szCs w:val="32"/>
        </w:rPr>
        <w:t>По сравнению с 2018 годом расходы экономического блока исполнены со значительным ростом - на 31 %. Это связано</w:t>
      </w:r>
      <w:r w:rsidR="004D681E">
        <w:rPr>
          <w:sz w:val="32"/>
          <w:szCs w:val="32"/>
        </w:rPr>
        <w:t>, прежде всего,</w:t>
      </w:r>
      <w:r w:rsidR="004B52E2">
        <w:rPr>
          <w:sz w:val="32"/>
          <w:szCs w:val="32"/>
        </w:rPr>
        <w:t xml:space="preserve"> с</w:t>
      </w:r>
      <w:r w:rsidR="004D681E">
        <w:rPr>
          <w:sz w:val="32"/>
          <w:szCs w:val="32"/>
        </w:rPr>
        <w:t xml:space="preserve"> </w:t>
      </w:r>
      <w:r w:rsidR="00C41AE6">
        <w:rPr>
          <w:sz w:val="32"/>
          <w:szCs w:val="32"/>
        </w:rPr>
        <w:t xml:space="preserve">поступлением федеральных средств на </w:t>
      </w:r>
      <w:r w:rsidR="004B52E2">
        <w:rPr>
          <w:sz w:val="32"/>
          <w:szCs w:val="32"/>
        </w:rPr>
        <w:t>реализаци</w:t>
      </w:r>
      <w:r w:rsidR="00C41AE6">
        <w:rPr>
          <w:sz w:val="32"/>
          <w:szCs w:val="32"/>
        </w:rPr>
        <w:t>ю</w:t>
      </w:r>
      <w:r w:rsidR="004B52E2">
        <w:rPr>
          <w:sz w:val="32"/>
          <w:szCs w:val="32"/>
        </w:rPr>
        <w:t xml:space="preserve"> национальных проектов</w:t>
      </w:r>
      <w:r w:rsidR="00080258">
        <w:rPr>
          <w:sz w:val="32"/>
          <w:szCs w:val="32"/>
        </w:rPr>
        <w:t>.</w:t>
      </w:r>
      <w:r w:rsidR="004B52E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6A33FC">
        <w:rPr>
          <w:sz w:val="32"/>
          <w:szCs w:val="32"/>
        </w:rPr>
        <w:t xml:space="preserve">  </w:t>
      </w:r>
    </w:p>
    <w:p w:rsidR="00A22B49" w:rsidRDefault="00A22B49" w:rsidP="004D681E">
      <w:pPr>
        <w:spacing w:line="276" w:lineRule="auto"/>
        <w:ind w:firstLine="709"/>
        <w:jc w:val="both"/>
        <w:rPr>
          <w:sz w:val="32"/>
          <w:szCs w:val="32"/>
        </w:rPr>
      </w:pPr>
      <w:r w:rsidRPr="001F0402">
        <w:rPr>
          <w:b/>
          <w:sz w:val="32"/>
          <w:szCs w:val="32"/>
        </w:rPr>
        <w:t>4</w:t>
      </w:r>
      <w:r w:rsidR="007D158A">
        <w:rPr>
          <w:b/>
          <w:sz w:val="32"/>
          <w:szCs w:val="32"/>
        </w:rPr>
        <w:t>7</w:t>
      </w:r>
      <w:r w:rsidRPr="001F0402">
        <w:rPr>
          <w:b/>
          <w:sz w:val="32"/>
          <w:szCs w:val="32"/>
        </w:rPr>
        <w:t>% всех расходов экономического блока</w:t>
      </w:r>
      <w:r w:rsidR="009265A2" w:rsidRPr="001F0402">
        <w:rPr>
          <w:b/>
          <w:sz w:val="32"/>
          <w:szCs w:val="32"/>
        </w:rPr>
        <w:t xml:space="preserve"> -</w:t>
      </w:r>
      <w:r w:rsidRPr="001F0402">
        <w:rPr>
          <w:sz w:val="32"/>
          <w:szCs w:val="32"/>
        </w:rPr>
        <w:t xml:space="preserve"> это </w:t>
      </w:r>
      <w:r w:rsidR="007D158A">
        <w:rPr>
          <w:b/>
          <w:sz w:val="32"/>
          <w:szCs w:val="32"/>
        </w:rPr>
        <w:t>7</w:t>
      </w:r>
      <w:r w:rsidRPr="001F0402">
        <w:rPr>
          <w:b/>
          <w:sz w:val="32"/>
          <w:szCs w:val="32"/>
        </w:rPr>
        <w:t xml:space="preserve"> млрд </w:t>
      </w:r>
      <w:r w:rsidR="007D158A">
        <w:rPr>
          <w:b/>
          <w:sz w:val="32"/>
          <w:szCs w:val="32"/>
        </w:rPr>
        <w:t>593,5</w:t>
      </w:r>
      <w:r w:rsidRPr="001F0402">
        <w:rPr>
          <w:b/>
          <w:sz w:val="32"/>
          <w:szCs w:val="32"/>
        </w:rPr>
        <w:t xml:space="preserve"> млн. рублей</w:t>
      </w:r>
      <w:r w:rsidRPr="001F0402">
        <w:rPr>
          <w:sz w:val="32"/>
          <w:szCs w:val="32"/>
        </w:rPr>
        <w:t xml:space="preserve"> составили расходы на реализацию государственной программы </w:t>
      </w:r>
      <w:r w:rsidRPr="001F0402">
        <w:rPr>
          <w:b/>
          <w:sz w:val="32"/>
          <w:szCs w:val="32"/>
        </w:rPr>
        <w:t xml:space="preserve">«Развитие транспортной системы», </w:t>
      </w:r>
      <w:r w:rsidRPr="001F0402">
        <w:rPr>
          <w:sz w:val="32"/>
          <w:szCs w:val="32"/>
        </w:rPr>
        <w:t xml:space="preserve">из них </w:t>
      </w:r>
      <w:r w:rsidR="007D158A">
        <w:rPr>
          <w:sz w:val="32"/>
          <w:szCs w:val="32"/>
        </w:rPr>
        <w:t>2</w:t>
      </w:r>
      <w:r w:rsidRPr="001F0402">
        <w:rPr>
          <w:sz w:val="32"/>
          <w:szCs w:val="32"/>
        </w:rPr>
        <w:t xml:space="preserve"> млрд. 2</w:t>
      </w:r>
      <w:r w:rsidR="007D158A">
        <w:rPr>
          <w:sz w:val="32"/>
          <w:szCs w:val="32"/>
        </w:rPr>
        <w:t>5</w:t>
      </w:r>
      <w:r w:rsidRPr="001F0402">
        <w:rPr>
          <w:sz w:val="32"/>
          <w:szCs w:val="32"/>
        </w:rPr>
        <w:t xml:space="preserve"> млн рублей за счет средств федерального бюджета. Рост расходов к 201</w:t>
      </w:r>
      <w:r w:rsidR="007D158A">
        <w:rPr>
          <w:sz w:val="32"/>
          <w:szCs w:val="32"/>
        </w:rPr>
        <w:t>8</w:t>
      </w:r>
      <w:r w:rsidRPr="001F0402">
        <w:rPr>
          <w:sz w:val="32"/>
          <w:szCs w:val="32"/>
        </w:rPr>
        <w:t xml:space="preserve"> году составил </w:t>
      </w:r>
      <w:r w:rsidR="007D158A">
        <w:rPr>
          <w:sz w:val="32"/>
          <w:szCs w:val="32"/>
        </w:rPr>
        <w:t>28</w:t>
      </w:r>
      <w:r w:rsidRPr="001F0402">
        <w:rPr>
          <w:sz w:val="32"/>
          <w:szCs w:val="32"/>
        </w:rPr>
        <w:t xml:space="preserve">%. </w:t>
      </w:r>
      <w:r w:rsidR="00C41AE6" w:rsidRPr="00D27BBC">
        <w:rPr>
          <w:sz w:val="32"/>
          <w:szCs w:val="32"/>
        </w:rPr>
        <w:t xml:space="preserve">Это связано с </w:t>
      </w:r>
      <w:r w:rsidR="00080258">
        <w:rPr>
          <w:sz w:val="32"/>
          <w:szCs w:val="32"/>
        </w:rPr>
        <w:t>ростом поступлений</w:t>
      </w:r>
      <w:r w:rsidR="00C41AE6" w:rsidRPr="00D27BBC">
        <w:rPr>
          <w:sz w:val="32"/>
          <w:szCs w:val="32"/>
        </w:rPr>
        <w:t xml:space="preserve"> целевых доходов в бюджет республики на 23 %.</w:t>
      </w:r>
    </w:p>
    <w:p w:rsidR="00672764" w:rsidRDefault="00672764" w:rsidP="004D681E">
      <w:pPr>
        <w:spacing w:line="276" w:lineRule="auto"/>
        <w:ind w:firstLine="709"/>
        <w:jc w:val="both"/>
        <w:rPr>
          <w:sz w:val="32"/>
          <w:szCs w:val="32"/>
        </w:rPr>
      </w:pPr>
      <w:r w:rsidRPr="00B313CF">
        <w:rPr>
          <w:b/>
          <w:sz w:val="32"/>
          <w:szCs w:val="32"/>
        </w:rPr>
        <w:t xml:space="preserve">Расходы на </w:t>
      </w:r>
      <w:r>
        <w:rPr>
          <w:b/>
          <w:sz w:val="32"/>
          <w:szCs w:val="32"/>
        </w:rPr>
        <w:t xml:space="preserve">государственную </w:t>
      </w:r>
      <w:r w:rsidRPr="00B313CF">
        <w:rPr>
          <w:b/>
          <w:sz w:val="32"/>
          <w:szCs w:val="32"/>
        </w:rPr>
        <w:t>поддержку агропромышленного комплекса</w:t>
      </w:r>
      <w:r w:rsidRPr="00B313CF">
        <w:rPr>
          <w:sz w:val="32"/>
          <w:szCs w:val="32"/>
        </w:rPr>
        <w:t xml:space="preserve"> в 2019 году исполнены с ростом на 1,0% по сравнению с 2018 годом и составили </w:t>
      </w:r>
      <w:r w:rsidRPr="00B313CF">
        <w:rPr>
          <w:b/>
          <w:sz w:val="32"/>
          <w:szCs w:val="32"/>
        </w:rPr>
        <w:t>2 </w:t>
      </w:r>
      <w:proofErr w:type="spellStart"/>
      <w:r w:rsidRPr="00B313CF">
        <w:rPr>
          <w:b/>
          <w:sz w:val="32"/>
          <w:szCs w:val="32"/>
        </w:rPr>
        <w:t>млрд</w:t>
      </w:r>
      <w:proofErr w:type="spellEnd"/>
      <w:r w:rsidRPr="00B313CF">
        <w:rPr>
          <w:b/>
          <w:sz w:val="32"/>
          <w:szCs w:val="32"/>
        </w:rPr>
        <w:t xml:space="preserve"> 109 </w:t>
      </w:r>
      <w:proofErr w:type="spellStart"/>
      <w:r w:rsidRPr="00B313CF">
        <w:rPr>
          <w:b/>
          <w:sz w:val="32"/>
          <w:szCs w:val="32"/>
        </w:rPr>
        <w:t>млн</w:t>
      </w:r>
      <w:proofErr w:type="spellEnd"/>
      <w:r w:rsidRPr="00B313CF">
        <w:rPr>
          <w:b/>
          <w:sz w:val="32"/>
          <w:szCs w:val="32"/>
        </w:rPr>
        <w:t xml:space="preserve"> рублей</w:t>
      </w:r>
      <w:r>
        <w:rPr>
          <w:b/>
          <w:sz w:val="32"/>
          <w:szCs w:val="32"/>
        </w:rPr>
        <w:t>.</w:t>
      </w:r>
    </w:p>
    <w:p w:rsidR="00EF3FD3" w:rsidRPr="00743DD6" w:rsidRDefault="00EF3FD3" w:rsidP="00EF3FD3">
      <w:pPr>
        <w:pStyle w:val="a3"/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sz w:val="32"/>
          <w:szCs w:val="32"/>
        </w:rPr>
      </w:pPr>
      <w:r w:rsidRPr="004F21E8">
        <w:rPr>
          <w:b/>
          <w:sz w:val="32"/>
          <w:szCs w:val="32"/>
        </w:rPr>
        <w:t xml:space="preserve">Бюджет </w:t>
      </w:r>
      <w:r>
        <w:rPr>
          <w:b/>
          <w:sz w:val="32"/>
          <w:szCs w:val="32"/>
        </w:rPr>
        <w:t xml:space="preserve">расходов на капитальные вложения </w:t>
      </w:r>
      <w:r w:rsidRPr="004F21E8">
        <w:rPr>
          <w:spacing w:val="-2"/>
          <w:sz w:val="32"/>
          <w:szCs w:val="32"/>
        </w:rPr>
        <w:t>в объект</w:t>
      </w:r>
      <w:r w:rsidR="0044238A">
        <w:rPr>
          <w:spacing w:val="-2"/>
          <w:sz w:val="32"/>
          <w:szCs w:val="32"/>
        </w:rPr>
        <w:t>ы государственной собственности и</w:t>
      </w:r>
      <w:r w:rsidRPr="004F21E8">
        <w:rPr>
          <w:spacing w:val="-2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 xml:space="preserve">на </w:t>
      </w:r>
      <w:r w:rsidRPr="004F21E8">
        <w:rPr>
          <w:spacing w:val="-2"/>
          <w:sz w:val="32"/>
          <w:szCs w:val="32"/>
        </w:rPr>
        <w:t xml:space="preserve">развитие строительной отрасли </w:t>
      </w:r>
      <w:r>
        <w:rPr>
          <w:b/>
          <w:sz w:val="32"/>
          <w:szCs w:val="32"/>
        </w:rPr>
        <w:t>в рамках всех гос.программ</w:t>
      </w:r>
      <w:r w:rsidRPr="001F0402">
        <w:rPr>
          <w:b/>
          <w:sz w:val="32"/>
          <w:szCs w:val="32"/>
        </w:rPr>
        <w:t xml:space="preserve"> </w:t>
      </w:r>
      <w:r w:rsidRPr="001F0402">
        <w:rPr>
          <w:sz w:val="32"/>
          <w:szCs w:val="32"/>
        </w:rPr>
        <w:t>в 201</w:t>
      </w:r>
      <w:r>
        <w:rPr>
          <w:sz w:val="32"/>
          <w:szCs w:val="32"/>
        </w:rPr>
        <w:t>9</w:t>
      </w:r>
      <w:r w:rsidRPr="001F0402">
        <w:rPr>
          <w:sz w:val="32"/>
          <w:szCs w:val="32"/>
        </w:rPr>
        <w:t xml:space="preserve"> году </w:t>
      </w:r>
      <w:r>
        <w:rPr>
          <w:sz w:val="32"/>
          <w:szCs w:val="32"/>
        </w:rPr>
        <w:t>составил</w:t>
      </w:r>
      <w:r w:rsidRPr="001F0402"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5 </w:t>
      </w:r>
      <w:r w:rsidRPr="001F0402">
        <w:rPr>
          <w:b/>
          <w:sz w:val="32"/>
          <w:szCs w:val="32"/>
        </w:rPr>
        <w:t xml:space="preserve">млрд </w:t>
      </w:r>
      <w:r>
        <w:rPr>
          <w:b/>
          <w:sz w:val="32"/>
          <w:szCs w:val="32"/>
        </w:rPr>
        <w:t>545</w:t>
      </w:r>
      <w:r w:rsidRPr="001F0402">
        <w:rPr>
          <w:b/>
          <w:sz w:val="32"/>
          <w:szCs w:val="32"/>
        </w:rPr>
        <w:t xml:space="preserve"> млн рублей</w:t>
      </w:r>
      <w:r>
        <w:rPr>
          <w:b/>
          <w:sz w:val="32"/>
          <w:szCs w:val="32"/>
        </w:rPr>
        <w:t xml:space="preserve">,  </w:t>
      </w:r>
      <w:r w:rsidRPr="00C14F95">
        <w:rPr>
          <w:sz w:val="32"/>
          <w:szCs w:val="32"/>
        </w:rPr>
        <w:t xml:space="preserve">из них: </w:t>
      </w:r>
      <w:r w:rsidR="00C14F95" w:rsidRPr="00C14F95">
        <w:rPr>
          <w:sz w:val="32"/>
          <w:szCs w:val="32"/>
        </w:rPr>
        <w:t xml:space="preserve">2 </w:t>
      </w:r>
      <w:r w:rsidRPr="00C14F95">
        <w:rPr>
          <w:sz w:val="32"/>
          <w:szCs w:val="32"/>
        </w:rPr>
        <w:t xml:space="preserve">млрд </w:t>
      </w:r>
      <w:r w:rsidR="00C14F95" w:rsidRPr="00C14F95">
        <w:rPr>
          <w:sz w:val="32"/>
          <w:szCs w:val="32"/>
        </w:rPr>
        <w:t>365,5</w:t>
      </w:r>
      <w:r w:rsidRPr="00C14F95">
        <w:rPr>
          <w:sz w:val="32"/>
          <w:szCs w:val="32"/>
        </w:rPr>
        <w:t xml:space="preserve"> млн рублей</w:t>
      </w:r>
      <w:r w:rsidRPr="00743DD6">
        <w:rPr>
          <w:sz w:val="32"/>
          <w:szCs w:val="32"/>
        </w:rPr>
        <w:t xml:space="preserve"> за счет средств федерального бюджета.</w:t>
      </w:r>
      <w:r w:rsidRPr="004F21E8">
        <w:rPr>
          <w:spacing w:val="-2"/>
          <w:sz w:val="36"/>
          <w:szCs w:val="36"/>
        </w:rPr>
        <w:t xml:space="preserve"> </w:t>
      </w:r>
    </w:p>
    <w:p w:rsidR="00EF3FD3" w:rsidRDefault="00EF3FD3" w:rsidP="00873497">
      <w:pPr>
        <w:spacing w:line="276" w:lineRule="auto"/>
        <w:ind w:firstLine="709"/>
        <w:jc w:val="both"/>
        <w:rPr>
          <w:spacing w:val="-2"/>
          <w:sz w:val="32"/>
          <w:szCs w:val="32"/>
        </w:rPr>
      </w:pPr>
      <w:r w:rsidRPr="00EF3FD3">
        <w:rPr>
          <w:spacing w:val="-2"/>
          <w:sz w:val="32"/>
          <w:szCs w:val="32"/>
        </w:rPr>
        <w:t xml:space="preserve">По сравнению с 2018 годов капитальные расходы исполнены с ростом на 52% или на 1 млрд. 898 млн рублей. </w:t>
      </w:r>
    </w:p>
    <w:p w:rsidR="00870B32" w:rsidRDefault="00870B32" w:rsidP="00873497">
      <w:pPr>
        <w:spacing w:line="276" w:lineRule="auto"/>
        <w:ind w:firstLine="709"/>
        <w:jc w:val="both"/>
        <w:rPr>
          <w:spacing w:val="-2"/>
          <w:sz w:val="32"/>
          <w:szCs w:val="32"/>
        </w:rPr>
      </w:pPr>
      <w:r w:rsidRPr="00873497">
        <w:rPr>
          <w:b/>
          <w:spacing w:val="-2"/>
          <w:sz w:val="32"/>
          <w:szCs w:val="32"/>
        </w:rPr>
        <w:t>В 2019 году введены в эксплуатацию</w:t>
      </w:r>
      <w:r w:rsidR="00873497" w:rsidRPr="00873497">
        <w:rPr>
          <w:b/>
          <w:spacing w:val="-2"/>
          <w:sz w:val="32"/>
          <w:szCs w:val="32"/>
        </w:rPr>
        <w:t xml:space="preserve"> 28 объектов социальной сферы</w:t>
      </w:r>
      <w:r>
        <w:rPr>
          <w:spacing w:val="-2"/>
          <w:sz w:val="32"/>
          <w:szCs w:val="32"/>
        </w:rPr>
        <w:t>:</w:t>
      </w:r>
    </w:p>
    <w:p w:rsidR="00873497" w:rsidRPr="00873497" w:rsidRDefault="00873497" w:rsidP="00873497">
      <w:pPr>
        <w:pStyle w:val="a5"/>
        <w:numPr>
          <w:ilvl w:val="0"/>
          <w:numId w:val="13"/>
        </w:numPr>
        <w:tabs>
          <w:tab w:val="left" w:pos="1134"/>
        </w:tabs>
        <w:spacing w:after="0"/>
        <w:ind w:hanging="720"/>
        <w:jc w:val="both"/>
        <w:rPr>
          <w:rFonts w:ascii="Times New Roman" w:hAnsi="Times New Roman"/>
          <w:b/>
          <w:spacing w:val="-2"/>
          <w:sz w:val="32"/>
          <w:szCs w:val="32"/>
        </w:rPr>
      </w:pPr>
      <w:r w:rsidRPr="00873497">
        <w:rPr>
          <w:rFonts w:ascii="Times New Roman" w:hAnsi="Times New Roman"/>
          <w:b/>
          <w:spacing w:val="-2"/>
          <w:sz w:val="32"/>
          <w:szCs w:val="32"/>
        </w:rPr>
        <w:t>16 объектов образования:</w:t>
      </w:r>
    </w:p>
    <w:p w:rsidR="00870B32" w:rsidRPr="00873497" w:rsidRDefault="00870B32" w:rsidP="00873497">
      <w:pPr>
        <w:pStyle w:val="a5"/>
        <w:numPr>
          <w:ilvl w:val="0"/>
          <w:numId w:val="1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pacing w:val="-2"/>
          <w:sz w:val="32"/>
          <w:szCs w:val="32"/>
        </w:rPr>
      </w:pPr>
      <w:r w:rsidRPr="00873497">
        <w:rPr>
          <w:rFonts w:ascii="Times New Roman" w:hAnsi="Times New Roman"/>
          <w:spacing w:val="-2"/>
          <w:sz w:val="32"/>
          <w:szCs w:val="32"/>
        </w:rPr>
        <w:t xml:space="preserve">школа по ул. </w:t>
      </w:r>
      <w:proofErr w:type="spellStart"/>
      <w:r w:rsidRPr="00873497">
        <w:rPr>
          <w:rFonts w:ascii="Times New Roman" w:hAnsi="Times New Roman"/>
          <w:spacing w:val="-2"/>
          <w:sz w:val="32"/>
          <w:szCs w:val="32"/>
        </w:rPr>
        <w:t>Леваневского</w:t>
      </w:r>
      <w:proofErr w:type="spellEnd"/>
      <w:r w:rsidRPr="00873497">
        <w:rPr>
          <w:rFonts w:ascii="Times New Roman" w:hAnsi="Times New Roman"/>
          <w:spacing w:val="-2"/>
          <w:sz w:val="32"/>
          <w:szCs w:val="32"/>
        </w:rPr>
        <w:t xml:space="preserve"> в г. Ижевске на 825 мест и школа в селе Постол на 160 мест;</w:t>
      </w:r>
    </w:p>
    <w:p w:rsidR="00870B32" w:rsidRPr="00873497" w:rsidRDefault="00870B32" w:rsidP="00873497">
      <w:pPr>
        <w:pStyle w:val="a5"/>
        <w:numPr>
          <w:ilvl w:val="0"/>
          <w:numId w:val="1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pacing w:val="-2"/>
          <w:sz w:val="32"/>
          <w:szCs w:val="32"/>
        </w:rPr>
      </w:pPr>
      <w:r w:rsidRPr="00873497">
        <w:rPr>
          <w:rFonts w:ascii="Times New Roman" w:hAnsi="Times New Roman"/>
          <w:spacing w:val="-2"/>
          <w:sz w:val="32"/>
          <w:szCs w:val="32"/>
        </w:rPr>
        <w:t xml:space="preserve">начальная школа с детским садом на 31 место в деревне </w:t>
      </w:r>
      <w:proofErr w:type="spellStart"/>
      <w:r w:rsidRPr="00873497">
        <w:rPr>
          <w:rFonts w:ascii="Times New Roman" w:hAnsi="Times New Roman"/>
          <w:spacing w:val="-2"/>
          <w:sz w:val="32"/>
          <w:szCs w:val="32"/>
        </w:rPr>
        <w:t>Багыр</w:t>
      </w:r>
      <w:proofErr w:type="spellEnd"/>
      <w:r w:rsidRPr="00873497">
        <w:rPr>
          <w:rFonts w:ascii="Times New Roman" w:hAnsi="Times New Roman"/>
          <w:spacing w:val="-2"/>
          <w:sz w:val="32"/>
          <w:szCs w:val="32"/>
        </w:rPr>
        <w:t xml:space="preserve"> Красногорского района </w:t>
      </w:r>
      <w:r w:rsidRPr="00873497">
        <w:rPr>
          <w:rFonts w:ascii="Times New Roman" w:hAnsi="Times New Roman"/>
          <w:i/>
          <w:spacing w:val="-2"/>
          <w:sz w:val="32"/>
          <w:szCs w:val="32"/>
        </w:rPr>
        <w:t xml:space="preserve">(16 </w:t>
      </w:r>
      <w:proofErr w:type="spellStart"/>
      <w:r w:rsidRPr="00873497">
        <w:rPr>
          <w:rFonts w:ascii="Times New Roman" w:hAnsi="Times New Roman"/>
          <w:i/>
          <w:spacing w:val="-2"/>
          <w:sz w:val="32"/>
          <w:szCs w:val="32"/>
        </w:rPr>
        <w:t>шк</w:t>
      </w:r>
      <w:proofErr w:type="spellEnd"/>
      <w:r w:rsidRPr="00873497">
        <w:rPr>
          <w:rFonts w:ascii="Times New Roman" w:hAnsi="Times New Roman"/>
          <w:i/>
          <w:spacing w:val="-2"/>
          <w:sz w:val="32"/>
          <w:szCs w:val="32"/>
        </w:rPr>
        <w:t xml:space="preserve">. мест, 15 </w:t>
      </w:r>
      <w:proofErr w:type="spellStart"/>
      <w:r w:rsidRPr="00873497">
        <w:rPr>
          <w:rFonts w:ascii="Times New Roman" w:hAnsi="Times New Roman"/>
          <w:i/>
          <w:spacing w:val="-2"/>
          <w:sz w:val="32"/>
          <w:szCs w:val="32"/>
        </w:rPr>
        <w:t>д</w:t>
      </w:r>
      <w:proofErr w:type="spellEnd"/>
      <w:r w:rsidRPr="00873497">
        <w:rPr>
          <w:rFonts w:ascii="Times New Roman" w:hAnsi="Times New Roman"/>
          <w:i/>
          <w:spacing w:val="-2"/>
          <w:sz w:val="32"/>
          <w:szCs w:val="32"/>
        </w:rPr>
        <w:t>/сад мест)</w:t>
      </w:r>
      <w:r w:rsidRPr="00873497">
        <w:rPr>
          <w:rFonts w:ascii="Times New Roman" w:hAnsi="Times New Roman"/>
          <w:spacing w:val="-2"/>
          <w:sz w:val="32"/>
          <w:szCs w:val="32"/>
        </w:rPr>
        <w:t>;</w:t>
      </w:r>
    </w:p>
    <w:p w:rsidR="00870B32" w:rsidRDefault="00870B32" w:rsidP="00873497">
      <w:pPr>
        <w:pStyle w:val="a5"/>
        <w:numPr>
          <w:ilvl w:val="0"/>
          <w:numId w:val="1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pacing w:val="-2"/>
          <w:sz w:val="32"/>
          <w:szCs w:val="32"/>
        </w:rPr>
      </w:pPr>
      <w:r w:rsidRPr="00873497">
        <w:rPr>
          <w:rFonts w:ascii="Times New Roman" w:hAnsi="Times New Roman"/>
          <w:spacing w:val="-2"/>
          <w:sz w:val="32"/>
          <w:szCs w:val="32"/>
        </w:rPr>
        <w:t>13 детских садов, в том числе с группами для детей до 3-х лет в целом на 1 тысячу 5 мест</w:t>
      </w:r>
      <w:r w:rsidR="00873497">
        <w:rPr>
          <w:rFonts w:ascii="Times New Roman" w:hAnsi="Times New Roman"/>
          <w:spacing w:val="-2"/>
          <w:sz w:val="32"/>
          <w:szCs w:val="32"/>
        </w:rPr>
        <w:t xml:space="preserve"> </w:t>
      </w:r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 xml:space="preserve">(города Воткинск и Глазов, в </w:t>
      </w:r>
      <w:proofErr w:type="spellStart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lastRenderedPageBreak/>
        <w:t>Алнашском</w:t>
      </w:r>
      <w:proofErr w:type="spellEnd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 xml:space="preserve">, </w:t>
      </w:r>
      <w:proofErr w:type="spellStart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>Вавожском</w:t>
      </w:r>
      <w:proofErr w:type="spellEnd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 xml:space="preserve">, </w:t>
      </w:r>
      <w:proofErr w:type="spellStart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>Завьяловском</w:t>
      </w:r>
      <w:proofErr w:type="spellEnd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 xml:space="preserve">, </w:t>
      </w:r>
      <w:proofErr w:type="spellStart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>Камбарском</w:t>
      </w:r>
      <w:proofErr w:type="spellEnd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 xml:space="preserve">, </w:t>
      </w:r>
      <w:proofErr w:type="spellStart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>Кезском</w:t>
      </w:r>
      <w:proofErr w:type="spellEnd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 xml:space="preserve">, </w:t>
      </w:r>
      <w:proofErr w:type="spellStart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>Мало-Пургинском</w:t>
      </w:r>
      <w:proofErr w:type="spellEnd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 xml:space="preserve">, Сарапульском, </w:t>
      </w:r>
      <w:proofErr w:type="spellStart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>Увинском</w:t>
      </w:r>
      <w:proofErr w:type="spellEnd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 xml:space="preserve"> и </w:t>
      </w:r>
      <w:proofErr w:type="spellStart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>Шарканском</w:t>
      </w:r>
      <w:proofErr w:type="spellEnd"/>
      <w:r w:rsidR="00873497" w:rsidRPr="00873497">
        <w:rPr>
          <w:rFonts w:ascii="Times New Roman" w:hAnsi="Times New Roman"/>
          <w:i/>
          <w:spacing w:val="-2"/>
          <w:sz w:val="32"/>
          <w:szCs w:val="32"/>
        </w:rPr>
        <w:t xml:space="preserve"> районах)</w:t>
      </w:r>
      <w:r w:rsidR="00873497">
        <w:rPr>
          <w:rFonts w:ascii="Times New Roman" w:hAnsi="Times New Roman"/>
          <w:i/>
          <w:spacing w:val="-2"/>
          <w:sz w:val="32"/>
          <w:szCs w:val="32"/>
        </w:rPr>
        <w:t>;</w:t>
      </w:r>
    </w:p>
    <w:p w:rsidR="00873497" w:rsidRPr="00873497" w:rsidRDefault="00873497" w:rsidP="00873497">
      <w:pPr>
        <w:pStyle w:val="a5"/>
        <w:numPr>
          <w:ilvl w:val="0"/>
          <w:numId w:val="1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i/>
          <w:spacing w:val="-2"/>
          <w:sz w:val="32"/>
          <w:szCs w:val="32"/>
        </w:rPr>
      </w:pPr>
      <w:r w:rsidRPr="00873497">
        <w:rPr>
          <w:rFonts w:ascii="Times New Roman" w:hAnsi="Times New Roman"/>
          <w:b/>
          <w:spacing w:val="-2"/>
          <w:sz w:val="32"/>
          <w:szCs w:val="32"/>
        </w:rPr>
        <w:t xml:space="preserve">5 </w:t>
      </w:r>
      <w:proofErr w:type="spellStart"/>
      <w:r w:rsidRPr="00873497">
        <w:rPr>
          <w:rFonts w:ascii="Times New Roman" w:hAnsi="Times New Roman"/>
          <w:b/>
          <w:spacing w:val="-2"/>
          <w:sz w:val="32"/>
          <w:szCs w:val="32"/>
        </w:rPr>
        <w:t>ФАПов</w:t>
      </w:r>
      <w:proofErr w:type="spellEnd"/>
      <w:r>
        <w:rPr>
          <w:rFonts w:ascii="Times New Roman" w:hAnsi="Times New Roman"/>
          <w:spacing w:val="-2"/>
          <w:sz w:val="32"/>
          <w:szCs w:val="32"/>
        </w:rPr>
        <w:t xml:space="preserve"> (</w:t>
      </w:r>
      <w:r w:rsidRPr="00873497">
        <w:rPr>
          <w:rFonts w:ascii="Times New Roman" w:hAnsi="Times New Roman"/>
          <w:spacing w:val="-2"/>
          <w:sz w:val="32"/>
          <w:szCs w:val="32"/>
        </w:rPr>
        <w:t>фельдшерско-акушерских пунктов</w:t>
      </w:r>
      <w:r>
        <w:rPr>
          <w:rFonts w:ascii="Times New Roman" w:hAnsi="Times New Roman"/>
          <w:spacing w:val="-2"/>
          <w:sz w:val="32"/>
          <w:szCs w:val="32"/>
        </w:rPr>
        <w:t xml:space="preserve">) в </w:t>
      </w:r>
      <w:proofErr w:type="spellStart"/>
      <w:r>
        <w:rPr>
          <w:rFonts w:ascii="Times New Roman" w:hAnsi="Times New Roman"/>
          <w:spacing w:val="-2"/>
          <w:sz w:val="32"/>
          <w:szCs w:val="32"/>
        </w:rPr>
        <w:t>Камбарском</w:t>
      </w:r>
      <w:proofErr w:type="spellEnd"/>
      <w:r>
        <w:rPr>
          <w:rFonts w:ascii="Times New Roman" w:hAnsi="Times New Roman"/>
          <w:spacing w:val="-2"/>
          <w:sz w:val="32"/>
          <w:szCs w:val="32"/>
        </w:rPr>
        <w:t xml:space="preserve">, </w:t>
      </w:r>
      <w:proofErr w:type="spellStart"/>
      <w:r>
        <w:rPr>
          <w:rFonts w:ascii="Times New Roman" w:hAnsi="Times New Roman"/>
          <w:spacing w:val="-2"/>
          <w:sz w:val="32"/>
          <w:szCs w:val="32"/>
        </w:rPr>
        <w:t>Вавожском</w:t>
      </w:r>
      <w:proofErr w:type="spellEnd"/>
      <w:r>
        <w:rPr>
          <w:rFonts w:ascii="Times New Roman" w:hAnsi="Times New Roman"/>
          <w:spacing w:val="-2"/>
          <w:sz w:val="32"/>
          <w:szCs w:val="32"/>
        </w:rPr>
        <w:t xml:space="preserve">, </w:t>
      </w:r>
      <w:proofErr w:type="spellStart"/>
      <w:r>
        <w:rPr>
          <w:rFonts w:ascii="Times New Roman" w:hAnsi="Times New Roman"/>
          <w:spacing w:val="-2"/>
          <w:sz w:val="32"/>
          <w:szCs w:val="32"/>
        </w:rPr>
        <w:t>Глазовском</w:t>
      </w:r>
      <w:proofErr w:type="spellEnd"/>
      <w:r>
        <w:rPr>
          <w:rFonts w:ascii="Times New Roman" w:hAnsi="Times New Roman"/>
          <w:spacing w:val="-2"/>
          <w:sz w:val="32"/>
          <w:szCs w:val="32"/>
        </w:rPr>
        <w:t xml:space="preserve">, </w:t>
      </w:r>
      <w:proofErr w:type="spellStart"/>
      <w:r>
        <w:rPr>
          <w:rFonts w:ascii="Times New Roman" w:hAnsi="Times New Roman"/>
          <w:spacing w:val="-2"/>
          <w:sz w:val="32"/>
          <w:szCs w:val="32"/>
        </w:rPr>
        <w:t>Игринском</w:t>
      </w:r>
      <w:proofErr w:type="spellEnd"/>
      <w:r>
        <w:rPr>
          <w:rFonts w:ascii="Times New Roman" w:hAnsi="Times New Roman"/>
          <w:spacing w:val="-2"/>
          <w:sz w:val="32"/>
          <w:szCs w:val="32"/>
        </w:rPr>
        <w:t xml:space="preserve">, </w:t>
      </w:r>
      <w:proofErr w:type="spellStart"/>
      <w:r>
        <w:rPr>
          <w:rFonts w:ascii="Times New Roman" w:hAnsi="Times New Roman"/>
          <w:spacing w:val="-2"/>
          <w:sz w:val="32"/>
          <w:szCs w:val="32"/>
        </w:rPr>
        <w:t>Увинском</w:t>
      </w:r>
      <w:proofErr w:type="spellEnd"/>
      <w:r>
        <w:rPr>
          <w:rFonts w:ascii="Times New Roman" w:hAnsi="Times New Roman"/>
          <w:spacing w:val="-2"/>
          <w:sz w:val="32"/>
          <w:szCs w:val="32"/>
        </w:rPr>
        <w:t xml:space="preserve"> районах);</w:t>
      </w:r>
    </w:p>
    <w:p w:rsidR="00873497" w:rsidRPr="00873497" w:rsidRDefault="00873497" w:rsidP="00873497">
      <w:pPr>
        <w:pStyle w:val="a5"/>
        <w:numPr>
          <w:ilvl w:val="0"/>
          <w:numId w:val="1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pacing w:val="-2"/>
          <w:sz w:val="32"/>
          <w:szCs w:val="32"/>
        </w:rPr>
      </w:pPr>
      <w:r w:rsidRPr="00873497">
        <w:rPr>
          <w:rFonts w:ascii="Times New Roman" w:hAnsi="Times New Roman"/>
          <w:b/>
          <w:spacing w:val="-2"/>
          <w:sz w:val="32"/>
          <w:szCs w:val="32"/>
        </w:rPr>
        <w:t>7 спортивных объектов:</w:t>
      </w:r>
    </w:p>
    <w:p w:rsidR="00873497" w:rsidRPr="00873497" w:rsidRDefault="00873497" w:rsidP="00873497">
      <w:pPr>
        <w:pStyle w:val="a5"/>
        <w:numPr>
          <w:ilvl w:val="0"/>
          <w:numId w:val="1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pacing w:val="-2"/>
          <w:sz w:val="32"/>
          <w:szCs w:val="32"/>
        </w:rPr>
      </w:pPr>
      <w:r>
        <w:rPr>
          <w:rFonts w:ascii="Times New Roman" w:hAnsi="Times New Roman"/>
          <w:spacing w:val="-2"/>
          <w:sz w:val="32"/>
          <w:szCs w:val="32"/>
        </w:rPr>
        <w:t xml:space="preserve">физкультурно-оздоровительный комплекс </w:t>
      </w:r>
      <w:r w:rsidR="00DB1C6D">
        <w:rPr>
          <w:rFonts w:ascii="Times New Roman" w:hAnsi="Times New Roman"/>
          <w:spacing w:val="-2"/>
          <w:sz w:val="32"/>
          <w:szCs w:val="32"/>
        </w:rPr>
        <w:t xml:space="preserve">и спортивные сооружения </w:t>
      </w:r>
      <w:r>
        <w:rPr>
          <w:rFonts w:ascii="Times New Roman" w:hAnsi="Times New Roman"/>
          <w:spacing w:val="-2"/>
          <w:sz w:val="32"/>
          <w:szCs w:val="32"/>
        </w:rPr>
        <w:t>в Селтах;</w:t>
      </w:r>
    </w:p>
    <w:p w:rsidR="00DB1C6D" w:rsidRPr="00DB1C6D" w:rsidRDefault="00DB1C6D" w:rsidP="00873497">
      <w:pPr>
        <w:pStyle w:val="a5"/>
        <w:numPr>
          <w:ilvl w:val="0"/>
          <w:numId w:val="1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pacing w:val="-2"/>
          <w:sz w:val="32"/>
          <w:szCs w:val="32"/>
        </w:rPr>
      </w:pPr>
      <w:r>
        <w:rPr>
          <w:rFonts w:ascii="Times New Roman" w:hAnsi="Times New Roman"/>
          <w:spacing w:val="-2"/>
          <w:sz w:val="32"/>
          <w:szCs w:val="32"/>
        </w:rPr>
        <w:t>лыжная база в селе Алнаши;</w:t>
      </w:r>
    </w:p>
    <w:p w:rsidR="00DB1C6D" w:rsidRPr="00DB1C6D" w:rsidRDefault="00DB1C6D" w:rsidP="00873497">
      <w:pPr>
        <w:pStyle w:val="a5"/>
        <w:numPr>
          <w:ilvl w:val="0"/>
          <w:numId w:val="1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pacing w:val="-2"/>
          <w:sz w:val="32"/>
          <w:szCs w:val="32"/>
        </w:rPr>
      </w:pPr>
      <w:r>
        <w:rPr>
          <w:rFonts w:ascii="Times New Roman" w:hAnsi="Times New Roman"/>
          <w:spacing w:val="-2"/>
          <w:sz w:val="32"/>
          <w:szCs w:val="32"/>
        </w:rPr>
        <w:t xml:space="preserve">многофункциональное спортивное сооружение в деревне </w:t>
      </w:r>
      <w:proofErr w:type="spellStart"/>
      <w:r>
        <w:rPr>
          <w:rFonts w:ascii="Times New Roman" w:hAnsi="Times New Roman"/>
          <w:spacing w:val="-2"/>
          <w:sz w:val="32"/>
          <w:szCs w:val="32"/>
        </w:rPr>
        <w:t>Поршур-Тукля</w:t>
      </w:r>
      <w:proofErr w:type="spellEnd"/>
      <w:r>
        <w:rPr>
          <w:rFonts w:ascii="Times New Roman" w:hAnsi="Times New Roman"/>
          <w:spacing w:val="-2"/>
          <w:sz w:val="32"/>
          <w:szCs w:val="32"/>
        </w:rPr>
        <w:t xml:space="preserve"> в </w:t>
      </w:r>
      <w:proofErr w:type="spellStart"/>
      <w:r>
        <w:rPr>
          <w:rFonts w:ascii="Times New Roman" w:hAnsi="Times New Roman"/>
          <w:spacing w:val="-2"/>
          <w:sz w:val="32"/>
          <w:szCs w:val="32"/>
        </w:rPr>
        <w:t>Увинском</w:t>
      </w:r>
      <w:proofErr w:type="spellEnd"/>
      <w:r>
        <w:rPr>
          <w:rFonts w:ascii="Times New Roman" w:hAnsi="Times New Roman"/>
          <w:spacing w:val="-2"/>
          <w:sz w:val="32"/>
          <w:szCs w:val="32"/>
        </w:rPr>
        <w:t xml:space="preserve"> районе;</w:t>
      </w:r>
    </w:p>
    <w:p w:rsidR="00873497" w:rsidRDefault="00DB1C6D" w:rsidP="00873497">
      <w:pPr>
        <w:pStyle w:val="a5"/>
        <w:numPr>
          <w:ilvl w:val="0"/>
          <w:numId w:val="1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pacing w:val="-2"/>
          <w:sz w:val="32"/>
          <w:szCs w:val="32"/>
        </w:rPr>
      </w:pPr>
      <w:r>
        <w:rPr>
          <w:rFonts w:ascii="Times New Roman" w:hAnsi="Times New Roman"/>
          <w:spacing w:val="-2"/>
          <w:sz w:val="32"/>
          <w:szCs w:val="32"/>
        </w:rPr>
        <w:t>региональный центр п</w:t>
      </w:r>
      <w:r w:rsidR="00F10E77">
        <w:rPr>
          <w:rFonts w:ascii="Times New Roman" w:hAnsi="Times New Roman"/>
          <w:spacing w:val="-2"/>
          <w:sz w:val="32"/>
          <w:szCs w:val="32"/>
        </w:rPr>
        <w:t xml:space="preserve">о лыжным гонкам в селе </w:t>
      </w:r>
      <w:proofErr w:type="spellStart"/>
      <w:r w:rsidR="00F10E77">
        <w:rPr>
          <w:rFonts w:ascii="Times New Roman" w:hAnsi="Times New Roman"/>
          <w:spacing w:val="-2"/>
          <w:sz w:val="32"/>
          <w:szCs w:val="32"/>
        </w:rPr>
        <w:t>Шаркан</w:t>
      </w:r>
      <w:proofErr w:type="spellEnd"/>
      <w:r w:rsidR="00F10E77">
        <w:rPr>
          <w:rFonts w:ascii="Times New Roman" w:hAnsi="Times New Roman"/>
          <w:spacing w:val="-2"/>
          <w:sz w:val="32"/>
          <w:szCs w:val="32"/>
        </w:rPr>
        <w:t xml:space="preserve"> </w:t>
      </w:r>
      <w:r w:rsidR="00F10E77" w:rsidRPr="00F10E77">
        <w:rPr>
          <w:rFonts w:ascii="Times New Roman" w:hAnsi="Times New Roman"/>
          <w:i/>
          <w:spacing w:val="-2"/>
          <w:sz w:val="32"/>
          <w:szCs w:val="32"/>
        </w:rPr>
        <w:t>(</w:t>
      </w:r>
      <w:r w:rsidR="00F10E77" w:rsidRPr="00F10E77">
        <w:rPr>
          <w:rFonts w:ascii="Times New Roman" w:hAnsi="Times New Roman"/>
          <w:i/>
          <w:spacing w:val="-2"/>
          <w:sz w:val="32"/>
          <w:szCs w:val="32"/>
          <w:lang w:val="en-US"/>
        </w:rPr>
        <w:t>I</w:t>
      </w:r>
      <w:r w:rsidR="00F10E77" w:rsidRPr="00F10E77">
        <w:rPr>
          <w:rFonts w:ascii="Times New Roman" w:hAnsi="Times New Roman"/>
          <w:i/>
          <w:spacing w:val="-2"/>
          <w:sz w:val="32"/>
          <w:szCs w:val="32"/>
        </w:rPr>
        <w:t xml:space="preserve"> этап </w:t>
      </w:r>
      <w:r w:rsidR="003E29F2">
        <w:rPr>
          <w:rFonts w:ascii="Times New Roman" w:hAnsi="Times New Roman"/>
          <w:i/>
          <w:spacing w:val="-2"/>
          <w:sz w:val="32"/>
          <w:szCs w:val="32"/>
        </w:rPr>
        <w:t xml:space="preserve">- </w:t>
      </w:r>
      <w:r w:rsidR="00F10E77" w:rsidRPr="00F10E77">
        <w:rPr>
          <w:rFonts w:ascii="Times New Roman" w:hAnsi="Times New Roman"/>
          <w:i/>
          <w:spacing w:val="-2"/>
          <w:sz w:val="32"/>
          <w:szCs w:val="32"/>
        </w:rPr>
        <w:t>социально-бытовой блок)</w:t>
      </w:r>
      <w:r w:rsidR="003E29F2">
        <w:rPr>
          <w:rFonts w:ascii="Times New Roman" w:hAnsi="Times New Roman"/>
          <w:i/>
          <w:spacing w:val="-2"/>
          <w:sz w:val="32"/>
          <w:szCs w:val="32"/>
        </w:rPr>
        <w:t>;</w:t>
      </w:r>
    </w:p>
    <w:p w:rsidR="003E29F2" w:rsidRPr="003E29F2" w:rsidRDefault="003E29F2" w:rsidP="00873497">
      <w:pPr>
        <w:pStyle w:val="a5"/>
        <w:numPr>
          <w:ilvl w:val="0"/>
          <w:numId w:val="1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pacing w:val="-2"/>
          <w:sz w:val="32"/>
          <w:szCs w:val="32"/>
        </w:rPr>
      </w:pPr>
      <w:r w:rsidRPr="003E29F2">
        <w:rPr>
          <w:rFonts w:ascii="Times New Roman" w:hAnsi="Times New Roman"/>
          <w:spacing w:val="-2"/>
          <w:sz w:val="32"/>
          <w:szCs w:val="32"/>
        </w:rPr>
        <w:t xml:space="preserve">2 межшкольных стадионов </w:t>
      </w:r>
      <w:r w:rsidR="009F0F4C">
        <w:rPr>
          <w:rFonts w:ascii="Times New Roman" w:hAnsi="Times New Roman"/>
          <w:spacing w:val="-2"/>
          <w:sz w:val="32"/>
          <w:szCs w:val="32"/>
        </w:rPr>
        <w:t xml:space="preserve">в г. Ижевске </w:t>
      </w:r>
      <w:r w:rsidR="00BC13CA">
        <w:rPr>
          <w:rFonts w:ascii="Times New Roman" w:hAnsi="Times New Roman"/>
          <w:spacing w:val="-2"/>
          <w:sz w:val="32"/>
          <w:szCs w:val="32"/>
        </w:rPr>
        <w:t>гимназии №56 и школы № 74.</w:t>
      </w:r>
    </w:p>
    <w:p w:rsidR="00A22B49" w:rsidRPr="001521DA" w:rsidRDefault="003C15E9" w:rsidP="00A22B49">
      <w:pPr>
        <w:spacing w:line="276" w:lineRule="auto"/>
        <w:ind w:right="-6" w:firstLine="709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188585" cy="362585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B49" w:rsidRPr="001521DA" w:rsidRDefault="00A22B49" w:rsidP="00A22B49">
      <w:pPr>
        <w:spacing w:line="276" w:lineRule="auto"/>
        <w:ind w:right="-6" w:firstLine="709"/>
        <w:jc w:val="both"/>
        <w:rPr>
          <w:sz w:val="32"/>
          <w:szCs w:val="32"/>
        </w:rPr>
      </w:pPr>
      <w:r w:rsidRPr="001521DA">
        <w:rPr>
          <w:sz w:val="32"/>
          <w:szCs w:val="32"/>
        </w:rPr>
        <w:t xml:space="preserve">В </w:t>
      </w:r>
      <w:r w:rsidRPr="001521DA">
        <w:rPr>
          <w:b/>
          <w:sz w:val="32"/>
          <w:szCs w:val="32"/>
        </w:rPr>
        <w:t>третий блок</w:t>
      </w:r>
      <w:r w:rsidRPr="001521DA">
        <w:rPr>
          <w:sz w:val="32"/>
          <w:szCs w:val="32"/>
        </w:rPr>
        <w:t xml:space="preserve"> программных расходов включены гос.программы на выполнение отдельных </w:t>
      </w:r>
      <w:r w:rsidRPr="001521DA">
        <w:rPr>
          <w:b/>
          <w:sz w:val="32"/>
          <w:szCs w:val="32"/>
        </w:rPr>
        <w:t xml:space="preserve">государственных функций. </w:t>
      </w:r>
      <w:r w:rsidRPr="001521DA">
        <w:rPr>
          <w:sz w:val="32"/>
          <w:szCs w:val="32"/>
        </w:rPr>
        <w:t>Расходы данного блока исполнены в сумме</w:t>
      </w:r>
      <w:r w:rsidR="003C15E9">
        <w:rPr>
          <w:b/>
          <w:sz w:val="32"/>
          <w:szCs w:val="32"/>
        </w:rPr>
        <w:t xml:space="preserve"> 9 млрд 438</w:t>
      </w:r>
      <w:r w:rsidRPr="001521DA">
        <w:rPr>
          <w:b/>
          <w:sz w:val="32"/>
          <w:szCs w:val="32"/>
        </w:rPr>
        <w:t xml:space="preserve"> млн рублей</w:t>
      </w:r>
      <w:r w:rsidRPr="001521DA">
        <w:rPr>
          <w:sz w:val="32"/>
          <w:szCs w:val="32"/>
        </w:rPr>
        <w:t>.</w:t>
      </w:r>
      <w:r w:rsidRPr="001521DA">
        <w:rPr>
          <w:b/>
          <w:sz w:val="32"/>
          <w:szCs w:val="32"/>
        </w:rPr>
        <w:t xml:space="preserve"> </w:t>
      </w:r>
    </w:p>
    <w:p w:rsidR="003C15E9" w:rsidRDefault="00A22B49" w:rsidP="00A22B49">
      <w:pPr>
        <w:spacing w:line="276" w:lineRule="auto"/>
        <w:ind w:right="-6" w:firstLine="709"/>
        <w:jc w:val="both"/>
        <w:rPr>
          <w:sz w:val="32"/>
          <w:szCs w:val="32"/>
        </w:rPr>
      </w:pPr>
      <w:r w:rsidRPr="001521DA">
        <w:rPr>
          <w:sz w:val="32"/>
          <w:szCs w:val="32"/>
        </w:rPr>
        <w:lastRenderedPageBreak/>
        <w:t xml:space="preserve">Основную часть данного блока составляет </w:t>
      </w:r>
      <w:proofErr w:type="spellStart"/>
      <w:r w:rsidRPr="001521DA">
        <w:rPr>
          <w:sz w:val="32"/>
          <w:szCs w:val="32"/>
        </w:rPr>
        <w:t>гос.программа</w:t>
      </w:r>
      <w:proofErr w:type="spellEnd"/>
      <w:r w:rsidRPr="001521DA">
        <w:rPr>
          <w:sz w:val="32"/>
          <w:szCs w:val="32"/>
        </w:rPr>
        <w:t xml:space="preserve">  </w:t>
      </w:r>
      <w:r w:rsidRPr="001521DA">
        <w:rPr>
          <w:b/>
          <w:sz w:val="32"/>
          <w:szCs w:val="32"/>
        </w:rPr>
        <w:t xml:space="preserve">«Управление государственными финансами».  </w:t>
      </w:r>
      <w:r w:rsidRPr="001521DA">
        <w:rPr>
          <w:sz w:val="32"/>
          <w:szCs w:val="32"/>
        </w:rPr>
        <w:t>По итогам 201</w:t>
      </w:r>
      <w:r w:rsidR="003C15E9">
        <w:rPr>
          <w:sz w:val="32"/>
          <w:szCs w:val="32"/>
        </w:rPr>
        <w:t>9</w:t>
      </w:r>
      <w:r w:rsidRPr="001521DA">
        <w:rPr>
          <w:sz w:val="32"/>
          <w:szCs w:val="32"/>
        </w:rPr>
        <w:t xml:space="preserve"> года расходы на ее реализацию составили </w:t>
      </w:r>
      <w:r w:rsidRPr="001521DA">
        <w:rPr>
          <w:b/>
          <w:sz w:val="32"/>
          <w:szCs w:val="32"/>
        </w:rPr>
        <w:t xml:space="preserve">7 млрд </w:t>
      </w:r>
      <w:r w:rsidR="003C15E9">
        <w:rPr>
          <w:b/>
          <w:sz w:val="32"/>
          <w:szCs w:val="32"/>
        </w:rPr>
        <w:t>810</w:t>
      </w:r>
      <w:r w:rsidRPr="001521DA">
        <w:rPr>
          <w:b/>
          <w:sz w:val="32"/>
          <w:szCs w:val="32"/>
        </w:rPr>
        <w:t xml:space="preserve"> млн руб</w:t>
      </w:r>
      <w:r w:rsidRPr="001521DA">
        <w:rPr>
          <w:sz w:val="32"/>
          <w:szCs w:val="32"/>
        </w:rPr>
        <w:t>. Программа исполнена с</w:t>
      </w:r>
      <w:r w:rsidR="003C15E9">
        <w:rPr>
          <w:sz w:val="32"/>
          <w:szCs w:val="32"/>
        </w:rPr>
        <w:t xml:space="preserve"> ростом на 2,5</w:t>
      </w:r>
      <w:r w:rsidRPr="001521DA">
        <w:rPr>
          <w:sz w:val="32"/>
          <w:szCs w:val="32"/>
        </w:rPr>
        <w:t>% к уровню 201</w:t>
      </w:r>
      <w:r w:rsidR="003C15E9">
        <w:rPr>
          <w:sz w:val="32"/>
          <w:szCs w:val="32"/>
        </w:rPr>
        <w:t>8</w:t>
      </w:r>
      <w:r w:rsidRPr="001521DA">
        <w:rPr>
          <w:sz w:val="32"/>
          <w:szCs w:val="32"/>
        </w:rPr>
        <w:t xml:space="preserve"> года. </w:t>
      </w:r>
    </w:p>
    <w:p w:rsidR="00A22B49" w:rsidRPr="001521DA" w:rsidRDefault="00A22B49" w:rsidP="00A22B49">
      <w:pPr>
        <w:spacing w:line="276" w:lineRule="auto"/>
        <w:ind w:right="-6" w:firstLine="709"/>
        <w:jc w:val="both"/>
        <w:rPr>
          <w:b/>
          <w:i/>
          <w:sz w:val="32"/>
          <w:szCs w:val="32"/>
        </w:rPr>
      </w:pPr>
      <w:r w:rsidRPr="003E3401">
        <w:rPr>
          <w:sz w:val="32"/>
          <w:szCs w:val="32"/>
        </w:rPr>
        <w:t>В рамках данной гос.программы</w:t>
      </w:r>
      <w:r w:rsidRPr="001521DA">
        <w:rPr>
          <w:b/>
          <w:sz w:val="32"/>
          <w:szCs w:val="32"/>
        </w:rPr>
        <w:t xml:space="preserve"> </w:t>
      </w:r>
      <w:r w:rsidR="000A7C5A" w:rsidRPr="000A7C5A">
        <w:rPr>
          <w:sz w:val="32"/>
          <w:szCs w:val="32"/>
        </w:rPr>
        <w:t>исполняются</w:t>
      </w:r>
      <w:r w:rsidR="005035FA" w:rsidRPr="000A7C5A">
        <w:rPr>
          <w:sz w:val="32"/>
          <w:szCs w:val="32"/>
        </w:rPr>
        <w:t xml:space="preserve"> </w:t>
      </w:r>
      <w:r w:rsidR="005035FA" w:rsidRPr="003E3401">
        <w:rPr>
          <w:b/>
          <w:sz w:val="32"/>
          <w:szCs w:val="32"/>
        </w:rPr>
        <w:t xml:space="preserve">расходы </w:t>
      </w:r>
      <w:r w:rsidR="009B1220" w:rsidRPr="003E3401">
        <w:rPr>
          <w:b/>
          <w:sz w:val="32"/>
          <w:szCs w:val="32"/>
        </w:rPr>
        <w:t>по обслуживанию государственного долга республики</w:t>
      </w:r>
      <w:r w:rsidR="009B1220">
        <w:rPr>
          <w:sz w:val="32"/>
          <w:szCs w:val="32"/>
        </w:rPr>
        <w:t xml:space="preserve"> и</w:t>
      </w:r>
      <w:r w:rsidR="005035FA">
        <w:rPr>
          <w:sz w:val="32"/>
          <w:szCs w:val="32"/>
        </w:rPr>
        <w:t xml:space="preserve"> </w:t>
      </w:r>
      <w:r w:rsidR="003E3401">
        <w:rPr>
          <w:sz w:val="32"/>
          <w:szCs w:val="32"/>
        </w:rPr>
        <w:t xml:space="preserve">осуществляется </w:t>
      </w:r>
      <w:r w:rsidRPr="001521DA">
        <w:rPr>
          <w:b/>
          <w:sz w:val="32"/>
          <w:szCs w:val="32"/>
        </w:rPr>
        <w:t>финансовая поддержка местных бюджетов в форме дотаций.</w:t>
      </w:r>
    </w:p>
    <w:p w:rsidR="003E3401" w:rsidRPr="003E3401" w:rsidRDefault="003E3401" w:rsidP="003E3401">
      <w:pPr>
        <w:pStyle w:val="a3"/>
        <w:spacing w:before="240" w:line="276" w:lineRule="auto"/>
        <w:ind w:left="0" w:firstLine="720"/>
        <w:contextualSpacing/>
        <w:jc w:val="both"/>
        <w:rPr>
          <w:sz w:val="32"/>
          <w:szCs w:val="32"/>
        </w:rPr>
      </w:pPr>
      <w:r w:rsidRPr="003E3401">
        <w:rPr>
          <w:sz w:val="32"/>
          <w:szCs w:val="32"/>
        </w:rPr>
        <w:t>В отчетном году</w:t>
      </w:r>
      <w:r w:rsidRPr="003E3401">
        <w:rPr>
          <w:b/>
          <w:sz w:val="32"/>
          <w:szCs w:val="32"/>
        </w:rPr>
        <w:t xml:space="preserve"> </w:t>
      </w:r>
      <w:r w:rsidRPr="003E3401">
        <w:rPr>
          <w:sz w:val="32"/>
          <w:szCs w:val="32"/>
        </w:rPr>
        <w:t>через все государственные программы  муниципалитетам</w:t>
      </w:r>
      <w:r w:rsidRPr="003E3401">
        <w:rPr>
          <w:b/>
          <w:sz w:val="32"/>
          <w:szCs w:val="32"/>
        </w:rPr>
        <w:t xml:space="preserve"> </w:t>
      </w:r>
      <w:r w:rsidRPr="003E3401">
        <w:rPr>
          <w:sz w:val="32"/>
          <w:szCs w:val="32"/>
        </w:rPr>
        <w:t>были перечислены</w:t>
      </w:r>
      <w:r w:rsidRPr="003E3401">
        <w:rPr>
          <w:b/>
          <w:sz w:val="32"/>
          <w:szCs w:val="32"/>
        </w:rPr>
        <w:t xml:space="preserve"> межбюджетные трансферты</w:t>
      </w:r>
      <w:r w:rsidRPr="003E3401">
        <w:rPr>
          <w:sz w:val="32"/>
          <w:szCs w:val="32"/>
        </w:rPr>
        <w:t xml:space="preserve"> на общую сумму </w:t>
      </w:r>
      <w:r w:rsidRPr="003E3401">
        <w:rPr>
          <w:b/>
          <w:sz w:val="32"/>
          <w:szCs w:val="32"/>
        </w:rPr>
        <w:t>33 млрд 749 млн. рублей</w:t>
      </w:r>
      <w:r w:rsidRPr="003E3401">
        <w:rPr>
          <w:sz w:val="32"/>
          <w:szCs w:val="32"/>
        </w:rPr>
        <w:t>, что на 13 % выше уровня 2018 года, из них:</w:t>
      </w:r>
    </w:p>
    <w:p w:rsidR="003E3401" w:rsidRPr="003E3401" w:rsidRDefault="003E3401" w:rsidP="003E3401">
      <w:pPr>
        <w:pStyle w:val="a3"/>
        <w:numPr>
          <w:ilvl w:val="0"/>
          <w:numId w:val="9"/>
        </w:numPr>
        <w:tabs>
          <w:tab w:val="left" w:pos="851"/>
          <w:tab w:val="left" w:pos="993"/>
        </w:tabs>
        <w:spacing w:before="240" w:line="276" w:lineRule="auto"/>
        <w:ind w:left="0" w:firstLine="709"/>
        <w:contextualSpacing/>
        <w:jc w:val="both"/>
        <w:rPr>
          <w:sz w:val="32"/>
          <w:szCs w:val="32"/>
        </w:rPr>
      </w:pPr>
      <w:r w:rsidRPr="003E3401">
        <w:rPr>
          <w:sz w:val="32"/>
          <w:szCs w:val="32"/>
        </w:rPr>
        <w:t xml:space="preserve">дотации </w:t>
      </w:r>
      <w:r w:rsidRPr="003E3401">
        <w:rPr>
          <w:b/>
          <w:sz w:val="32"/>
          <w:szCs w:val="32"/>
        </w:rPr>
        <w:t>5 млрд 374 млн.</w:t>
      </w:r>
      <w:r w:rsidRPr="003E3401">
        <w:rPr>
          <w:sz w:val="32"/>
          <w:szCs w:val="32"/>
        </w:rPr>
        <w:t xml:space="preserve"> </w:t>
      </w:r>
      <w:r w:rsidRPr="003E3401">
        <w:rPr>
          <w:b/>
          <w:sz w:val="32"/>
          <w:szCs w:val="32"/>
        </w:rPr>
        <w:t>рублей</w:t>
      </w:r>
      <w:r w:rsidRPr="003E3401">
        <w:rPr>
          <w:sz w:val="32"/>
          <w:szCs w:val="32"/>
        </w:rPr>
        <w:t xml:space="preserve"> (темп роста 105 %), </w:t>
      </w:r>
    </w:p>
    <w:p w:rsidR="003E3401" w:rsidRPr="003E3401" w:rsidRDefault="003E3401" w:rsidP="003E3401">
      <w:pPr>
        <w:pStyle w:val="a3"/>
        <w:numPr>
          <w:ilvl w:val="0"/>
          <w:numId w:val="9"/>
        </w:numPr>
        <w:tabs>
          <w:tab w:val="left" w:pos="851"/>
          <w:tab w:val="left" w:pos="993"/>
        </w:tabs>
        <w:spacing w:before="240" w:line="276" w:lineRule="auto"/>
        <w:ind w:left="0" w:firstLine="709"/>
        <w:contextualSpacing/>
        <w:jc w:val="both"/>
        <w:rPr>
          <w:sz w:val="32"/>
          <w:szCs w:val="32"/>
        </w:rPr>
      </w:pPr>
      <w:r w:rsidRPr="003E3401">
        <w:rPr>
          <w:sz w:val="32"/>
          <w:szCs w:val="32"/>
        </w:rPr>
        <w:t xml:space="preserve">субсидии на софинансирование отдельных направлений расходов  </w:t>
      </w:r>
      <w:r w:rsidRPr="003E3401">
        <w:rPr>
          <w:b/>
          <w:sz w:val="32"/>
          <w:szCs w:val="32"/>
        </w:rPr>
        <w:t>5 млрд 630 млн. рублей</w:t>
      </w:r>
      <w:r w:rsidRPr="003E3401">
        <w:rPr>
          <w:sz w:val="32"/>
          <w:szCs w:val="32"/>
        </w:rPr>
        <w:t xml:space="preserve"> (темп роста 104 %), </w:t>
      </w:r>
    </w:p>
    <w:p w:rsidR="003E3401" w:rsidRPr="003E3401" w:rsidRDefault="003E3401" w:rsidP="003E3401">
      <w:pPr>
        <w:pStyle w:val="a3"/>
        <w:numPr>
          <w:ilvl w:val="0"/>
          <w:numId w:val="9"/>
        </w:numPr>
        <w:tabs>
          <w:tab w:val="left" w:pos="851"/>
          <w:tab w:val="left" w:pos="993"/>
        </w:tabs>
        <w:spacing w:before="240" w:line="276" w:lineRule="auto"/>
        <w:ind w:left="0" w:firstLine="709"/>
        <w:contextualSpacing/>
        <w:jc w:val="both"/>
        <w:rPr>
          <w:sz w:val="32"/>
          <w:szCs w:val="32"/>
        </w:rPr>
      </w:pPr>
      <w:r w:rsidRPr="003E3401">
        <w:rPr>
          <w:sz w:val="32"/>
          <w:szCs w:val="32"/>
        </w:rPr>
        <w:t xml:space="preserve">субвенции на выполнение переданных полномочий Российской Федерации и Удмуртской Республики </w:t>
      </w:r>
      <w:r w:rsidRPr="003E3401">
        <w:rPr>
          <w:b/>
          <w:sz w:val="32"/>
          <w:szCs w:val="32"/>
        </w:rPr>
        <w:t>20 млрд 799 млн. рублей</w:t>
      </w:r>
      <w:r w:rsidRPr="003E3401">
        <w:rPr>
          <w:sz w:val="32"/>
          <w:szCs w:val="32"/>
        </w:rPr>
        <w:t xml:space="preserve"> (темп роста 109 %), </w:t>
      </w:r>
    </w:p>
    <w:p w:rsidR="003E3401" w:rsidRPr="003E3401" w:rsidRDefault="003E3401" w:rsidP="003E3401">
      <w:pPr>
        <w:pStyle w:val="a3"/>
        <w:numPr>
          <w:ilvl w:val="0"/>
          <w:numId w:val="9"/>
        </w:numPr>
        <w:tabs>
          <w:tab w:val="left" w:pos="851"/>
          <w:tab w:val="left" w:pos="993"/>
        </w:tabs>
        <w:spacing w:before="240" w:line="276" w:lineRule="auto"/>
        <w:ind w:left="0" w:firstLine="709"/>
        <w:contextualSpacing/>
        <w:jc w:val="both"/>
        <w:rPr>
          <w:sz w:val="32"/>
          <w:szCs w:val="32"/>
        </w:rPr>
      </w:pPr>
      <w:r w:rsidRPr="003E3401">
        <w:rPr>
          <w:sz w:val="32"/>
          <w:szCs w:val="32"/>
        </w:rPr>
        <w:t xml:space="preserve">иные межбюджетные трансферты  составили </w:t>
      </w:r>
      <w:r w:rsidRPr="003E3401">
        <w:rPr>
          <w:b/>
          <w:sz w:val="32"/>
          <w:szCs w:val="32"/>
        </w:rPr>
        <w:t>1 млрд 946 млн рублей.</w:t>
      </w:r>
    </w:p>
    <w:p w:rsidR="00A22B49" w:rsidRPr="001521DA" w:rsidRDefault="003E3401" w:rsidP="00A22B49">
      <w:pPr>
        <w:spacing w:line="276" w:lineRule="auto"/>
        <w:ind w:right="-6" w:firstLine="709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188585" cy="362585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B49" w:rsidRPr="001521DA" w:rsidRDefault="00A22B49" w:rsidP="00A22B49">
      <w:pPr>
        <w:pStyle w:val="a3"/>
        <w:tabs>
          <w:tab w:val="left" w:pos="851"/>
          <w:tab w:val="left" w:pos="993"/>
        </w:tabs>
        <w:spacing w:before="240" w:after="0" w:line="276" w:lineRule="auto"/>
        <w:ind w:left="0" w:firstLine="709"/>
        <w:contextualSpacing/>
        <w:jc w:val="both"/>
        <w:rPr>
          <w:rStyle w:val="FontStyle64"/>
          <w:sz w:val="32"/>
          <w:szCs w:val="32"/>
        </w:rPr>
      </w:pPr>
      <w:r w:rsidRPr="001521DA">
        <w:rPr>
          <w:rStyle w:val="FontStyle64"/>
          <w:sz w:val="32"/>
          <w:szCs w:val="32"/>
        </w:rPr>
        <w:t xml:space="preserve">Кроме того, в течение года муниципальным образованиям были предоставлены </w:t>
      </w:r>
      <w:r w:rsidRPr="001521DA">
        <w:rPr>
          <w:rStyle w:val="FontStyle64"/>
          <w:b/>
          <w:sz w:val="32"/>
          <w:szCs w:val="32"/>
        </w:rPr>
        <w:t xml:space="preserve">бюджетные кредиты на общую сумму </w:t>
      </w:r>
      <w:r w:rsidR="000134C6">
        <w:rPr>
          <w:rStyle w:val="FontStyle64"/>
          <w:b/>
          <w:sz w:val="32"/>
          <w:szCs w:val="32"/>
        </w:rPr>
        <w:t xml:space="preserve">120 </w:t>
      </w:r>
      <w:r w:rsidRPr="001521DA">
        <w:rPr>
          <w:rStyle w:val="FontStyle64"/>
          <w:b/>
          <w:sz w:val="32"/>
          <w:szCs w:val="32"/>
        </w:rPr>
        <w:t>млн рублей</w:t>
      </w:r>
      <w:r w:rsidRPr="001521DA">
        <w:rPr>
          <w:rStyle w:val="FontStyle64"/>
          <w:sz w:val="32"/>
          <w:szCs w:val="32"/>
        </w:rPr>
        <w:t xml:space="preserve">. </w:t>
      </w:r>
    </w:p>
    <w:p w:rsidR="00A22B49" w:rsidRPr="001521DA" w:rsidRDefault="000A7C5A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i/>
          <w:sz w:val="32"/>
          <w:szCs w:val="32"/>
        </w:rPr>
      </w:pPr>
      <w:r>
        <w:rPr>
          <w:rStyle w:val="FontStyle64"/>
          <w:i/>
          <w:sz w:val="32"/>
          <w:szCs w:val="32"/>
        </w:rPr>
        <w:t>Справочно: б</w:t>
      </w:r>
      <w:r w:rsidR="00A22B49" w:rsidRPr="001521DA">
        <w:rPr>
          <w:rStyle w:val="FontStyle64"/>
          <w:i/>
          <w:sz w:val="32"/>
          <w:szCs w:val="32"/>
        </w:rPr>
        <w:t>юджетные кредиты были предоставлены:</w:t>
      </w:r>
    </w:p>
    <w:p w:rsidR="00A22B49" w:rsidRDefault="000134C6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i/>
          <w:sz w:val="32"/>
          <w:szCs w:val="32"/>
        </w:rPr>
      </w:pPr>
      <w:proofErr w:type="spellStart"/>
      <w:r>
        <w:rPr>
          <w:rStyle w:val="FontStyle64"/>
          <w:i/>
          <w:sz w:val="32"/>
          <w:szCs w:val="32"/>
        </w:rPr>
        <w:t>Алнашскому</w:t>
      </w:r>
      <w:proofErr w:type="spellEnd"/>
      <w:r>
        <w:rPr>
          <w:rStyle w:val="FontStyle64"/>
          <w:i/>
          <w:sz w:val="32"/>
          <w:szCs w:val="32"/>
        </w:rPr>
        <w:t xml:space="preserve"> району</w:t>
      </w:r>
      <w:r w:rsidR="00A22B49" w:rsidRPr="001521DA">
        <w:rPr>
          <w:rStyle w:val="FontStyle64"/>
          <w:i/>
          <w:sz w:val="32"/>
          <w:szCs w:val="32"/>
        </w:rPr>
        <w:t xml:space="preserve"> – </w:t>
      </w:r>
      <w:r>
        <w:rPr>
          <w:rStyle w:val="FontStyle64"/>
          <w:i/>
          <w:sz w:val="32"/>
          <w:szCs w:val="32"/>
        </w:rPr>
        <w:t>3,0</w:t>
      </w:r>
      <w:r w:rsidR="00A22B49" w:rsidRPr="001521DA">
        <w:rPr>
          <w:rStyle w:val="FontStyle64"/>
          <w:i/>
          <w:sz w:val="32"/>
          <w:szCs w:val="32"/>
        </w:rPr>
        <w:t xml:space="preserve"> млн. рублей; </w:t>
      </w:r>
    </w:p>
    <w:p w:rsidR="000134C6" w:rsidRDefault="000134C6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i/>
          <w:sz w:val="32"/>
          <w:szCs w:val="32"/>
        </w:rPr>
      </w:pPr>
      <w:proofErr w:type="spellStart"/>
      <w:r>
        <w:rPr>
          <w:rStyle w:val="FontStyle64"/>
          <w:i/>
          <w:sz w:val="32"/>
          <w:szCs w:val="32"/>
        </w:rPr>
        <w:t>Камбарскому</w:t>
      </w:r>
      <w:proofErr w:type="spellEnd"/>
      <w:r>
        <w:rPr>
          <w:rStyle w:val="FontStyle64"/>
          <w:i/>
          <w:sz w:val="32"/>
          <w:szCs w:val="32"/>
        </w:rPr>
        <w:t xml:space="preserve"> району -15,05 </w:t>
      </w:r>
      <w:proofErr w:type="spellStart"/>
      <w:r>
        <w:rPr>
          <w:rStyle w:val="FontStyle64"/>
          <w:i/>
          <w:sz w:val="32"/>
          <w:szCs w:val="32"/>
        </w:rPr>
        <w:t>млн</w:t>
      </w:r>
      <w:proofErr w:type="spellEnd"/>
      <w:r>
        <w:rPr>
          <w:rStyle w:val="FontStyle64"/>
          <w:i/>
          <w:sz w:val="32"/>
          <w:szCs w:val="32"/>
        </w:rPr>
        <w:t xml:space="preserve"> рублей;</w:t>
      </w:r>
    </w:p>
    <w:p w:rsidR="000134C6" w:rsidRDefault="000134C6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i/>
          <w:sz w:val="32"/>
          <w:szCs w:val="32"/>
        </w:rPr>
      </w:pPr>
      <w:proofErr w:type="spellStart"/>
      <w:r>
        <w:rPr>
          <w:rStyle w:val="FontStyle64"/>
          <w:i/>
          <w:sz w:val="32"/>
          <w:szCs w:val="32"/>
        </w:rPr>
        <w:t>Кизнерскому</w:t>
      </w:r>
      <w:proofErr w:type="spellEnd"/>
      <w:r>
        <w:rPr>
          <w:rStyle w:val="FontStyle64"/>
          <w:i/>
          <w:sz w:val="32"/>
          <w:szCs w:val="32"/>
        </w:rPr>
        <w:t xml:space="preserve"> району - 21,77 млн рублей;</w:t>
      </w:r>
    </w:p>
    <w:p w:rsidR="000134C6" w:rsidRDefault="000134C6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i/>
          <w:sz w:val="32"/>
          <w:szCs w:val="32"/>
        </w:rPr>
      </w:pPr>
      <w:r>
        <w:rPr>
          <w:rStyle w:val="FontStyle64"/>
          <w:i/>
          <w:sz w:val="32"/>
          <w:szCs w:val="32"/>
        </w:rPr>
        <w:t>Сарапульскому району - 24,56 млн рублей;</w:t>
      </w:r>
    </w:p>
    <w:p w:rsidR="000134C6" w:rsidRDefault="000134C6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i/>
          <w:sz w:val="32"/>
          <w:szCs w:val="32"/>
        </w:rPr>
      </w:pPr>
      <w:proofErr w:type="spellStart"/>
      <w:r>
        <w:rPr>
          <w:rStyle w:val="FontStyle64"/>
          <w:i/>
          <w:sz w:val="32"/>
          <w:szCs w:val="32"/>
        </w:rPr>
        <w:t>Селтинскомй</w:t>
      </w:r>
      <w:proofErr w:type="spellEnd"/>
      <w:r>
        <w:rPr>
          <w:rStyle w:val="FontStyle64"/>
          <w:i/>
          <w:sz w:val="32"/>
          <w:szCs w:val="32"/>
        </w:rPr>
        <w:t xml:space="preserve"> району - 6,99 млн рублей;</w:t>
      </w:r>
    </w:p>
    <w:p w:rsidR="000134C6" w:rsidRPr="001521DA" w:rsidRDefault="000134C6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i/>
          <w:sz w:val="32"/>
          <w:szCs w:val="32"/>
        </w:rPr>
      </w:pPr>
      <w:proofErr w:type="spellStart"/>
      <w:r>
        <w:rPr>
          <w:rStyle w:val="FontStyle64"/>
          <w:i/>
          <w:sz w:val="32"/>
          <w:szCs w:val="32"/>
        </w:rPr>
        <w:t>Ярскому</w:t>
      </w:r>
      <w:proofErr w:type="spellEnd"/>
      <w:r>
        <w:rPr>
          <w:rStyle w:val="FontStyle64"/>
          <w:i/>
          <w:sz w:val="32"/>
          <w:szCs w:val="32"/>
        </w:rPr>
        <w:t xml:space="preserve"> району - 13,05 млн рублей;</w:t>
      </w:r>
    </w:p>
    <w:p w:rsidR="00A22B49" w:rsidRPr="001521DA" w:rsidRDefault="00A22B49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i/>
          <w:sz w:val="32"/>
          <w:szCs w:val="32"/>
        </w:rPr>
      </w:pPr>
      <w:r w:rsidRPr="001521DA">
        <w:rPr>
          <w:rStyle w:val="FontStyle64"/>
          <w:i/>
          <w:sz w:val="32"/>
          <w:szCs w:val="32"/>
        </w:rPr>
        <w:t xml:space="preserve">городу Воткинску – </w:t>
      </w:r>
      <w:r w:rsidR="000134C6">
        <w:rPr>
          <w:rStyle w:val="FontStyle64"/>
          <w:i/>
          <w:sz w:val="32"/>
          <w:szCs w:val="32"/>
        </w:rPr>
        <w:t>18</w:t>
      </w:r>
      <w:r w:rsidRPr="001521DA">
        <w:rPr>
          <w:rStyle w:val="FontStyle64"/>
          <w:i/>
          <w:sz w:val="32"/>
          <w:szCs w:val="32"/>
        </w:rPr>
        <w:t xml:space="preserve"> млн. рублей;</w:t>
      </w:r>
    </w:p>
    <w:p w:rsidR="00A22B49" w:rsidRPr="001521DA" w:rsidRDefault="00A22B49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i/>
          <w:sz w:val="32"/>
          <w:szCs w:val="32"/>
        </w:rPr>
      </w:pPr>
      <w:r w:rsidRPr="001521DA">
        <w:rPr>
          <w:rStyle w:val="FontStyle64"/>
          <w:i/>
          <w:sz w:val="32"/>
          <w:szCs w:val="32"/>
        </w:rPr>
        <w:t xml:space="preserve">городу Можге – </w:t>
      </w:r>
      <w:r w:rsidR="000134C6">
        <w:rPr>
          <w:rStyle w:val="FontStyle64"/>
          <w:i/>
          <w:sz w:val="32"/>
          <w:szCs w:val="32"/>
        </w:rPr>
        <w:t>18</w:t>
      </w:r>
      <w:r w:rsidRPr="001521DA">
        <w:rPr>
          <w:rStyle w:val="FontStyle64"/>
          <w:i/>
          <w:sz w:val="32"/>
          <w:szCs w:val="32"/>
        </w:rPr>
        <w:t xml:space="preserve"> млн. рублей.</w:t>
      </w:r>
    </w:p>
    <w:p w:rsidR="00A22B49" w:rsidRPr="001521DA" w:rsidRDefault="00A22B49" w:rsidP="00A22B49">
      <w:pPr>
        <w:pStyle w:val="a3"/>
        <w:spacing w:after="0" w:line="276" w:lineRule="auto"/>
        <w:ind w:left="0" w:firstLine="709"/>
        <w:contextualSpacing/>
        <w:jc w:val="both"/>
        <w:rPr>
          <w:sz w:val="32"/>
          <w:szCs w:val="32"/>
        </w:rPr>
      </w:pPr>
      <w:r w:rsidRPr="001521DA">
        <w:rPr>
          <w:sz w:val="32"/>
          <w:szCs w:val="32"/>
        </w:rPr>
        <w:t xml:space="preserve">Все </w:t>
      </w:r>
      <w:r w:rsidRPr="001521DA">
        <w:rPr>
          <w:b/>
          <w:sz w:val="32"/>
          <w:szCs w:val="32"/>
        </w:rPr>
        <w:t xml:space="preserve">бюджеты муниципальных образований </w:t>
      </w:r>
      <w:r w:rsidR="00261029">
        <w:rPr>
          <w:sz w:val="32"/>
          <w:szCs w:val="32"/>
        </w:rPr>
        <w:t>по итогам 2019</w:t>
      </w:r>
      <w:r w:rsidRPr="001521DA">
        <w:rPr>
          <w:sz w:val="32"/>
          <w:szCs w:val="32"/>
        </w:rPr>
        <w:t xml:space="preserve"> года </w:t>
      </w:r>
      <w:r w:rsidRPr="001521DA">
        <w:rPr>
          <w:b/>
          <w:sz w:val="32"/>
          <w:szCs w:val="32"/>
        </w:rPr>
        <w:t>сбалансированы</w:t>
      </w:r>
      <w:r w:rsidRPr="001521DA">
        <w:rPr>
          <w:sz w:val="32"/>
          <w:szCs w:val="32"/>
        </w:rPr>
        <w:t xml:space="preserve">, обязательства перед гражданами выполнены. </w:t>
      </w:r>
    </w:p>
    <w:p w:rsidR="00A22B49" w:rsidRPr="001521DA" w:rsidRDefault="006E23F4" w:rsidP="00A22B49">
      <w:pPr>
        <w:pStyle w:val="a3"/>
        <w:spacing w:after="0" w:line="276" w:lineRule="auto"/>
        <w:ind w:left="0" w:firstLine="709"/>
        <w:contextualSpacing/>
        <w:jc w:val="center"/>
        <w:rPr>
          <w:sz w:val="32"/>
          <w:szCs w:val="32"/>
        </w:rPr>
      </w:pPr>
      <w:r w:rsidRPr="006E23F4">
        <w:rPr>
          <w:sz w:val="32"/>
          <w:szCs w:val="32"/>
        </w:rPr>
        <w:object w:dxaOrig="8195" w:dyaOrig="57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9.4pt;height:284.65pt" o:ole="">
            <v:imagedata r:id="rId17" o:title=""/>
          </v:shape>
          <o:OLEObject Type="Embed" ProgID="PowerPoint.Slide.12" ShapeID="_x0000_i1025" DrawAspect="Content" ObjectID="_1651559638" r:id="rId18"/>
        </w:object>
      </w:r>
    </w:p>
    <w:p w:rsidR="006E23F4" w:rsidRPr="006E23F4" w:rsidRDefault="006E23F4" w:rsidP="00C54E83">
      <w:pPr>
        <w:tabs>
          <w:tab w:val="left" w:pos="993"/>
        </w:tabs>
        <w:spacing w:line="276" w:lineRule="auto"/>
        <w:ind w:firstLine="709"/>
        <w:jc w:val="both"/>
        <w:rPr>
          <w:i/>
          <w:sz w:val="32"/>
          <w:szCs w:val="32"/>
        </w:rPr>
      </w:pPr>
      <w:r w:rsidRPr="0059269D">
        <w:rPr>
          <w:b/>
          <w:sz w:val="32"/>
          <w:szCs w:val="32"/>
        </w:rPr>
        <w:t>Государственный долг</w:t>
      </w:r>
      <w:r w:rsidRPr="006E23F4">
        <w:rPr>
          <w:sz w:val="32"/>
          <w:szCs w:val="32"/>
        </w:rPr>
        <w:t xml:space="preserve"> </w:t>
      </w:r>
      <w:r w:rsidR="0059269D">
        <w:rPr>
          <w:sz w:val="32"/>
          <w:szCs w:val="32"/>
        </w:rPr>
        <w:t xml:space="preserve">Удмуртской Республики </w:t>
      </w:r>
      <w:r w:rsidRPr="006E23F4">
        <w:rPr>
          <w:sz w:val="32"/>
          <w:szCs w:val="32"/>
        </w:rPr>
        <w:t xml:space="preserve">за </w:t>
      </w:r>
      <w:r>
        <w:rPr>
          <w:sz w:val="32"/>
          <w:szCs w:val="32"/>
        </w:rPr>
        <w:t xml:space="preserve">2019 </w:t>
      </w:r>
      <w:r w:rsidRPr="006E23F4">
        <w:rPr>
          <w:sz w:val="32"/>
          <w:szCs w:val="32"/>
        </w:rPr>
        <w:t xml:space="preserve">год сократился на </w:t>
      </w:r>
      <w:r w:rsidRPr="006E23F4">
        <w:rPr>
          <w:b/>
          <w:sz w:val="32"/>
          <w:szCs w:val="32"/>
        </w:rPr>
        <w:t>971 млн рублей</w:t>
      </w:r>
      <w:r w:rsidRPr="006E23F4">
        <w:rPr>
          <w:sz w:val="32"/>
          <w:szCs w:val="32"/>
        </w:rPr>
        <w:t xml:space="preserve"> и по состоянию на 1 января 2020 года составил </w:t>
      </w:r>
      <w:r w:rsidRPr="006E23F4">
        <w:rPr>
          <w:b/>
          <w:sz w:val="32"/>
          <w:szCs w:val="32"/>
        </w:rPr>
        <w:t>46 млрд 43 млн. рублей. Это</w:t>
      </w:r>
      <w:r w:rsidRPr="006E23F4">
        <w:rPr>
          <w:sz w:val="32"/>
          <w:szCs w:val="32"/>
        </w:rPr>
        <w:t xml:space="preserve"> </w:t>
      </w:r>
      <w:r w:rsidRPr="006E23F4">
        <w:rPr>
          <w:b/>
          <w:sz w:val="32"/>
          <w:szCs w:val="32"/>
        </w:rPr>
        <w:t>80%</w:t>
      </w:r>
      <w:r w:rsidRPr="006E23F4">
        <w:rPr>
          <w:sz w:val="32"/>
          <w:szCs w:val="32"/>
        </w:rPr>
        <w:t xml:space="preserve"> от налоговых и неналоговых доходов бюджета. </w:t>
      </w:r>
      <w:r w:rsidRPr="006E23F4">
        <w:rPr>
          <w:i/>
          <w:sz w:val="32"/>
          <w:szCs w:val="32"/>
        </w:rPr>
        <w:t xml:space="preserve">(Соглашением с Минфином России установлен уровень – </w:t>
      </w:r>
      <w:r w:rsidRPr="006E23F4">
        <w:rPr>
          <w:b/>
          <w:i/>
          <w:sz w:val="32"/>
          <w:szCs w:val="32"/>
        </w:rPr>
        <w:t>84%</w:t>
      </w:r>
      <w:r w:rsidRPr="006E23F4">
        <w:rPr>
          <w:i/>
          <w:sz w:val="32"/>
          <w:szCs w:val="32"/>
        </w:rPr>
        <w:t xml:space="preserve">). </w:t>
      </w:r>
    </w:p>
    <w:p w:rsidR="006E23F4" w:rsidRPr="006E23F4" w:rsidRDefault="006E23F4" w:rsidP="00C54E83">
      <w:pPr>
        <w:spacing w:line="276" w:lineRule="auto"/>
        <w:ind w:firstLine="709"/>
        <w:jc w:val="both"/>
        <w:rPr>
          <w:sz w:val="32"/>
          <w:szCs w:val="32"/>
        </w:rPr>
      </w:pPr>
      <w:r w:rsidRPr="006E23F4">
        <w:rPr>
          <w:sz w:val="32"/>
          <w:szCs w:val="32"/>
        </w:rPr>
        <w:t xml:space="preserve">Доля рыночных заимствований в налоговых и неналоговых доходах бюджета составила </w:t>
      </w:r>
      <w:r w:rsidRPr="006E23F4">
        <w:rPr>
          <w:b/>
          <w:sz w:val="32"/>
          <w:szCs w:val="32"/>
        </w:rPr>
        <w:t>46 %</w:t>
      </w:r>
      <w:r w:rsidRPr="006E23F4">
        <w:rPr>
          <w:sz w:val="32"/>
          <w:szCs w:val="32"/>
        </w:rPr>
        <w:t xml:space="preserve"> </w:t>
      </w:r>
      <w:r w:rsidRPr="006E23F4">
        <w:rPr>
          <w:i/>
          <w:sz w:val="32"/>
          <w:szCs w:val="32"/>
        </w:rPr>
        <w:t xml:space="preserve">(Соглашением установлен  уровень – </w:t>
      </w:r>
      <w:r w:rsidRPr="006E23F4">
        <w:rPr>
          <w:b/>
          <w:i/>
          <w:sz w:val="32"/>
          <w:szCs w:val="32"/>
        </w:rPr>
        <w:t>52 %)</w:t>
      </w:r>
      <w:r w:rsidRPr="006E23F4">
        <w:rPr>
          <w:sz w:val="32"/>
          <w:szCs w:val="32"/>
        </w:rPr>
        <w:t xml:space="preserve"> </w:t>
      </w:r>
    </w:p>
    <w:p w:rsidR="006E23F4" w:rsidRPr="006E23F4" w:rsidRDefault="00C54E83" w:rsidP="006E23F4">
      <w:pPr>
        <w:shd w:val="clear" w:color="auto" w:fill="FFFFFF" w:themeFill="background1"/>
        <w:spacing w:line="276" w:lineRule="auto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С целью сокращения расходов на обслуживание государственного долга в</w:t>
      </w:r>
      <w:r w:rsidR="006E23F4" w:rsidRPr="006E23F4">
        <w:rPr>
          <w:sz w:val="32"/>
          <w:szCs w:val="32"/>
        </w:rPr>
        <w:t xml:space="preserve"> рамках реализации Программы оздоровления:</w:t>
      </w:r>
    </w:p>
    <w:p w:rsidR="006E23F4" w:rsidRPr="006E23F4" w:rsidRDefault="006E23F4" w:rsidP="00EB27A3">
      <w:pPr>
        <w:pStyle w:val="a5"/>
        <w:numPr>
          <w:ilvl w:val="0"/>
          <w:numId w:val="10"/>
        </w:numPr>
        <w:shd w:val="clear" w:color="auto" w:fill="FFFFFF" w:themeFill="background1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32"/>
          <w:szCs w:val="32"/>
        </w:rPr>
      </w:pPr>
      <w:r w:rsidRPr="006E23F4">
        <w:rPr>
          <w:rFonts w:ascii="Times New Roman" w:hAnsi="Times New Roman"/>
          <w:sz w:val="32"/>
          <w:szCs w:val="32"/>
        </w:rPr>
        <w:t>привлекались краткосрочные кредиты из Управления федерального казначейства Удмуртской Республики под 0,1 % годовых;</w:t>
      </w:r>
    </w:p>
    <w:p w:rsidR="006E23F4" w:rsidRPr="006E23F4" w:rsidRDefault="006E23F4" w:rsidP="00EB27A3">
      <w:pPr>
        <w:pStyle w:val="a5"/>
        <w:numPr>
          <w:ilvl w:val="0"/>
          <w:numId w:val="10"/>
        </w:numPr>
        <w:shd w:val="clear" w:color="auto" w:fill="FFFFFF" w:themeFill="background1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32"/>
          <w:szCs w:val="32"/>
        </w:rPr>
      </w:pPr>
      <w:r w:rsidRPr="006E23F4">
        <w:rPr>
          <w:rFonts w:ascii="Times New Roman" w:hAnsi="Times New Roman"/>
          <w:sz w:val="32"/>
          <w:szCs w:val="32"/>
        </w:rPr>
        <w:t>проведена работа с кредитными организациями по снижению процентной ставки по полученным банковским кредитам (</w:t>
      </w:r>
      <w:r w:rsidRPr="006E23F4">
        <w:rPr>
          <w:rFonts w:ascii="Times New Roman" w:hAnsi="Times New Roman"/>
          <w:i/>
          <w:sz w:val="32"/>
          <w:szCs w:val="32"/>
        </w:rPr>
        <w:t>Средневзвешенная ставка по кредитам на начало 2019 года составляла 7,9%,  на конец года 7,33%);</w:t>
      </w:r>
    </w:p>
    <w:p w:rsidR="006E23F4" w:rsidRPr="006E23F4" w:rsidRDefault="006E23F4" w:rsidP="00226E70">
      <w:pPr>
        <w:pStyle w:val="a5"/>
        <w:numPr>
          <w:ilvl w:val="0"/>
          <w:numId w:val="10"/>
        </w:numPr>
        <w:shd w:val="clear" w:color="auto" w:fill="FFFFFF" w:themeFill="background1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32"/>
          <w:szCs w:val="32"/>
        </w:rPr>
      </w:pPr>
      <w:r w:rsidRPr="006E23F4">
        <w:rPr>
          <w:rFonts w:ascii="Times New Roman" w:hAnsi="Times New Roman"/>
          <w:sz w:val="32"/>
          <w:szCs w:val="32"/>
        </w:rPr>
        <w:t>осуществлен досрочный возврат коммерческого кредита на сумму 400 млн рублей.</w:t>
      </w:r>
    </w:p>
    <w:p w:rsidR="006E23F4" w:rsidRPr="006E23F4" w:rsidRDefault="006E23F4" w:rsidP="00226E70">
      <w:pPr>
        <w:shd w:val="clear" w:color="auto" w:fill="FFFFFF" w:themeFill="background1"/>
        <w:spacing w:line="276" w:lineRule="auto"/>
        <w:ind w:firstLine="709"/>
        <w:jc w:val="both"/>
        <w:rPr>
          <w:sz w:val="32"/>
          <w:szCs w:val="32"/>
        </w:rPr>
      </w:pPr>
      <w:r w:rsidRPr="006E23F4">
        <w:rPr>
          <w:b/>
          <w:sz w:val="32"/>
          <w:szCs w:val="32"/>
        </w:rPr>
        <w:lastRenderedPageBreak/>
        <w:t xml:space="preserve">В результате </w:t>
      </w:r>
      <w:r w:rsidRPr="006E23F4">
        <w:rPr>
          <w:sz w:val="32"/>
          <w:szCs w:val="32"/>
        </w:rPr>
        <w:t xml:space="preserve">в отчетном году </w:t>
      </w:r>
      <w:r w:rsidRPr="006E23F4">
        <w:rPr>
          <w:b/>
          <w:sz w:val="32"/>
          <w:szCs w:val="32"/>
        </w:rPr>
        <w:t xml:space="preserve">бюджетный эффект </w:t>
      </w:r>
      <w:r w:rsidRPr="006E23F4">
        <w:rPr>
          <w:sz w:val="32"/>
          <w:szCs w:val="32"/>
        </w:rPr>
        <w:t>составил</w:t>
      </w:r>
      <w:r w:rsidRPr="006E23F4">
        <w:rPr>
          <w:b/>
          <w:sz w:val="32"/>
          <w:szCs w:val="32"/>
        </w:rPr>
        <w:t xml:space="preserve"> 320 млн рублей. </w:t>
      </w:r>
      <w:r w:rsidRPr="006E23F4">
        <w:rPr>
          <w:sz w:val="32"/>
          <w:szCs w:val="32"/>
        </w:rPr>
        <w:t>Расходы на обслуживание государственного долга сократились на 5%.</w:t>
      </w:r>
    </w:p>
    <w:p w:rsidR="00A22B49" w:rsidRDefault="00A22B49" w:rsidP="00226E70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sz w:val="32"/>
          <w:szCs w:val="32"/>
        </w:rPr>
      </w:pPr>
      <w:r w:rsidRPr="006E23F4">
        <w:rPr>
          <w:rStyle w:val="FontStyle64"/>
          <w:sz w:val="32"/>
          <w:szCs w:val="32"/>
        </w:rPr>
        <w:t>Требования по ограничению величины государственного долга соблюдены, условия Соглашения, заключенного с Минфином России</w:t>
      </w:r>
      <w:r w:rsidR="0099375F" w:rsidRPr="006E23F4">
        <w:rPr>
          <w:rStyle w:val="FontStyle64"/>
          <w:sz w:val="32"/>
          <w:szCs w:val="32"/>
        </w:rPr>
        <w:t>, выполнены</w:t>
      </w:r>
      <w:r w:rsidRPr="006E23F4">
        <w:rPr>
          <w:rStyle w:val="FontStyle64"/>
          <w:sz w:val="32"/>
          <w:szCs w:val="32"/>
        </w:rPr>
        <w:t xml:space="preserve">. </w:t>
      </w:r>
    </w:p>
    <w:p w:rsidR="00546E42" w:rsidRDefault="00546E42" w:rsidP="00546E42">
      <w:pPr>
        <w:pStyle w:val="a3"/>
        <w:spacing w:after="0" w:line="276" w:lineRule="auto"/>
        <w:ind w:left="0" w:firstLine="709"/>
        <w:contextualSpacing/>
        <w:jc w:val="center"/>
        <w:rPr>
          <w:rStyle w:val="FontStyle64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188585" cy="3625850"/>
            <wp:effectExtent l="1905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E42" w:rsidRPr="006E23F4" w:rsidRDefault="00546E42" w:rsidP="006E23F4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sz w:val="32"/>
          <w:szCs w:val="32"/>
        </w:rPr>
      </w:pPr>
      <w:r>
        <w:rPr>
          <w:rStyle w:val="FontStyle64"/>
          <w:sz w:val="32"/>
          <w:szCs w:val="32"/>
        </w:rPr>
        <w:t>В заключении своего доклада еще раз озвучу параметры исполнения бюджета за 2019 год:</w:t>
      </w:r>
    </w:p>
    <w:p w:rsidR="00A22B49" w:rsidRPr="001521DA" w:rsidRDefault="00546E42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sz w:val="32"/>
          <w:szCs w:val="32"/>
        </w:rPr>
      </w:pPr>
      <w:r>
        <w:rPr>
          <w:rStyle w:val="FontStyle64"/>
          <w:sz w:val="32"/>
          <w:szCs w:val="32"/>
        </w:rPr>
        <w:t>доходы исполнены в сумме – 80</w:t>
      </w:r>
      <w:r w:rsidR="00A22B49" w:rsidRPr="001521DA">
        <w:rPr>
          <w:rStyle w:val="FontStyle64"/>
          <w:sz w:val="32"/>
          <w:szCs w:val="32"/>
        </w:rPr>
        <w:t xml:space="preserve"> млрд </w:t>
      </w:r>
      <w:r>
        <w:rPr>
          <w:rStyle w:val="FontStyle64"/>
          <w:sz w:val="32"/>
          <w:szCs w:val="32"/>
        </w:rPr>
        <w:t>651</w:t>
      </w:r>
      <w:r w:rsidR="00A22B49" w:rsidRPr="001521DA">
        <w:rPr>
          <w:rStyle w:val="FontStyle64"/>
          <w:sz w:val="32"/>
          <w:szCs w:val="32"/>
        </w:rPr>
        <w:t xml:space="preserve"> млн. рублей,</w:t>
      </w:r>
    </w:p>
    <w:p w:rsidR="00A22B49" w:rsidRPr="001521DA" w:rsidRDefault="00A22B49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sz w:val="32"/>
          <w:szCs w:val="32"/>
        </w:rPr>
      </w:pPr>
      <w:r w:rsidRPr="001521DA">
        <w:rPr>
          <w:rStyle w:val="FontStyle64"/>
          <w:sz w:val="32"/>
          <w:szCs w:val="32"/>
        </w:rPr>
        <w:t xml:space="preserve">расходы – </w:t>
      </w:r>
      <w:r w:rsidR="00546E42">
        <w:rPr>
          <w:rStyle w:val="FontStyle64"/>
          <w:sz w:val="32"/>
          <w:szCs w:val="32"/>
        </w:rPr>
        <w:t>82</w:t>
      </w:r>
      <w:r w:rsidRPr="001521DA">
        <w:rPr>
          <w:rStyle w:val="FontStyle64"/>
          <w:sz w:val="32"/>
          <w:szCs w:val="32"/>
        </w:rPr>
        <w:t xml:space="preserve"> млрд </w:t>
      </w:r>
      <w:r w:rsidR="00546E42">
        <w:rPr>
          <w:rStyle w:val="FontStyle64"/>
          <w:sz w:val="32"/>
          <w:szCs w:val="32"/>
        </w:rPr>
        <w:t>949</w:t>
      </w:r>
      <w:r w:rsidRPr="001521DA">
        <w:rPr>
          <w:rStyle w:val="FontStyle64"/>
          <w:sz w:val="32"/>
          <w:szCs w:val="32"/>
        </w:rPr>
        <w:t xml:space="preserve"> млн рублей.</w:t>
      </w:r>
    </w:p>
    <w:p w:rsidR="00A22B49" w:rsidRPr="001521DA" w:rsidRDefault="0059269D" w:rsidP="00A22B49">
      <w:pPr>
        <w:pStyle w:val="a3"/>
        <w:spacing w:after="0" w:line="276" w:lineRule="auto"/>
        <w:ind w:left="0" w:firstLine="709"/>
        <w:contextualSpacing/>
        <w:jc w:val="both"/>
        <w:rPr>
          <w:rStyle w:val="FontStyle64"/>
          <w:sz w:val="32"/>
          <w:szCs w:val="32"/>
        </w:rPr>
      </w:pPr>
      <w:r>
        <w:rPr>
          <w:rStyle w:val="FontStyle64"/>
          <w:sz w:val="32"/>
          <w:szCs w:val="32"/>
        </w:rPr>
        <w:t>дефицит -</w:t>
      </w:r>
      <w:r w:rsidR="00A22B49" w:rsidRPr="001521DA">
        <w:rPr>
          <w:rStyle w:val="FontStyle64"/>
          <w:sz w:val="32"/>
          <w:szCs w:val="32"/>
        </w:rPr>
        <w:t xml:space="preserve"> </w:t>
      </w:r>
      <w:r>
        <w:rPr>
          <w:rStyle w:val="FontStyle64"/>
          <w:sz w:val="32"/>
          <w:szCs w:val="32"/>
        </w:rPr>
        <w:t>2</w:t>
      </w:r>
      <w:r w:rsidR="00A22B49" w:rsidRPr="001521DA">
        <w:rPr>
          <w:rStyle w:val="FontStyle64"/>
          <w:sz w:val="32"/>
          <w:szCs w:val="32"/>
        </w:rPr>
        <w:t xml:space="preserve"> млрд </w:t>
      </w:r>
      <w:r>
        <w:rPr>
          <w:rStyle w:val="FontStyle64"/>
          <w:sz w:val="32"/>
          <w:szCs w:val="32"/>
        </w:rPr>
        <w:t>29</w:t>
      </w:r>
      <w:r w:rsidR="00A22B49" w:rsidRPr="001521DA">
        <w:rPr>
          <w:rStyle w:val="FontStyle64"/>
          <w:sz w:val="32"/>
          <w:szCs w:val="32"/>
        </w:rPr>
        <w:t>8 млн рублей.</w:t>
      </w:r>
    </w:p>
    <w:p w:rsidR="00226E70" w:rsidRDefault="00226E70" w:rsidP="00324299">
      <w:pPr>
        <w:pStyle w:val="a3"/>
        <w:spacing w:after="0" w:line="276" w:lineRule="auto"/>
        <w:ind w:left="0" w:firstLine="709"/>
        <w:jc w:val="center"/>
        <w:rPr>
          <w:rStyle w:val="highlight"/>
          <w:color w:val="000000" w:themeColor="text1"/>
          <w:sz w:val="32"/>
          <w:szCs w:val="32"/>
        </w:rPr>
      </w:pPr>
    </w:p>
    <w:p w:rsidR="00324299" w:rsidRPr="001521DA" w:rsidRDefault="00324299" w:rsidP="00324299">
      <w:pPr>
        <w:pStyle w:val="a3"/>
        <w:spacing w:after="0" w:line="276" w:lineRule="auto"/>
        <w:ind w:left="0" w:firstLine="709"/>
        <w:jc w:val="center"/>
        <w:rPr>
          <w:rStyle w:val="highlight"/>
          <w:color w:val="000000" w:themeColor="text1"/>
          <w:sz w:val="32"/>
          <w:szCs w:val="32"/>
        </w:rPr>
      </w:pPr>
      <w:r w:rsidRPr="001521DA">
        <w:rPr>
          <w:rStyle w:val="highlight"/>
          <w:color w:val="000000" w:themeColor="text1"/>
          <w:sz w:val="32"/>
          <w:szCs w:val="32"/>
        </w:rPr>
        <w:t xml:space="preserve">Уважаемый </w:t>
      </w:r>
      <w:r>
        <w:rPr>
          <w:rStyle w:val="highlight"/>
          <w:color w:val="000000" w:themeColor="text1"/>
          <w:sz w:val="32"/>
          <w:szCs w:val="32"/>
        </w:rPr>
        <w:t>Ярослав Владимирович</w:t>
      </w:r>
      <w:r w:rsidRPr="001521DA">
        <w:rPr>
          <w:rStyle w:val="highlight"/>
          <w:color w:val="000000" w:themeColor="text1"/>
          <w:sz w:val="32"/>
          <w:szCs w:val="32"/>
        </w:rPr>
        <w:t>!</w:t>
      </w:r>
    </w:p>
    <w:p w:rsidR="00A22B49" w:rsidRPr="001521DA" w:rsidRDefault="00A22B49" w:rsidP="00A22B49">
      <w:pPr>
        <w:pStyle w:val="a3"/>
        <w:spacing w:after="0" w:line="276" w:lineRule="auto"/>
        <w:ind w:left="0" w:firstLine="709"/>
        <w:jc w:val="center"/>
        <w:rPr>
          <w:rStyle w:val="highlight"/>
          <w:color w:val="000000" w:themeColor="text1"/>
          <w:sz w:val="32"/>
          <w:szCs w:val="32"/>
        </w:rPr>
      </w:pPr>
      <w:r w:rsidRPr="001521DA">
        <w:rPr>
          <w:rStyle w:val="highlight"/>
          <w:color w:val="000000" w:themeColor="text1"/>
          <w:sz w:val="32"/>
          <w:szCs w:val="32"/>
        </w:rPr>
        <w:t>Уважаемые члены Правительства!</w:t>
      </w:r>
    </w:p>
    <w:p w:rsidR="00A22B49" w:rsidRPr="001521DA" w:rsidRDefault="00A22B49" w:rsidP="00A22B49">
      <w:pPr>
        <w:spacing w:line="276" w:lineRule="auto"/>
        <w:ind w:firstLine="567"/>
        <w:jc w:val="both"/>
        <w:rPr>
          <w:b/>
          <w:sz w:val="32"/>
          <w:szCs w:val="32"/>
        </w:rPr>
      </w:pPr>
    </w:p>
    <w:p w:rsidR="00A22B49" w:rsidRPr="001521DA" w:rsidRDefault="00A22B49" w:rsidP="00A22B4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Calibri"/>
          <w:sz w:val="32"/>
          <w:szCs w:val="32"/>
        </w:rPr>
      </w:pPr>
      <w:r w:rsidRPr="001521DA">
        <w:rPr>
          <w:rFonts w:cs="Calibri"/>
          <w:sz w:val="32"/>
          <w:szCs w:val="32"/>
        </w:rPr>
        <w:t>Прошу поддержать принятие распоряжения Правительства об одобрении проекта закона об исполнении бюджета Удмуртской Республики за 201</w:t>
      </w:r>
      <w:r w:rsidR="00A36C45">
        <w:rPr>
          <w:rFonts w:cs="Calibri"/>
          <w:sz w:val="32"/>
          <w:szCs w:val="32"/>
        </w:rPr>
        <w:t>9</w:t>
      </w:r>
      <w:r w:rsidRPr="001521DA">
        <w:rPr>
          <w:rFonts w:cs="Calibri"/>
          <w:sz w:val="32"/>
          <w:szCs w:val="32"/>
        </w:rPr>
        <w:t xml:space="preserve"> год. </w:t>
      </w:r>
    </w:p>
    <w:p w:rsidR="00A22B49" w:rsidRPr="001521DA" w:rsidRDefault="00A22B49" w:rsidP="00A22B4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32"/>
          <w:szCs w:val="32"/>
        </w:rPr>
      </w:pPr>
      <w:r w:rsidRPr="001521DA">
        <w:rPr>
          <w:rFonts w:cs="Calibri"/>
          <w:sz w:val="32"/>
          <w:szCs w:val="32"/>
        </w:rPr>
        <w:t xml:space="preserve">Доклад окончен. </w:t>
      </w:r>
    </w:p>
    <w:p w:rsidR="00A22B49" w:rsidRPr="001521DA" w:rsidRDefault="00A22B49" w:rsidP="00A22B4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1521DA">
        <w:rPr>
          <w:rFonts w:cs="Calibri"/>
          <w:sz w:val="32"/>
          <w:szCs w:val="32"/>
        </w:rPr>
        <w:t>Спасибо за внимание.</w:t>
      </w:r>
      <w:r w:rsidRPr="001521DA">
        <w:rPr>
          <w:color w:val="000000"/>
          <w:sz w:val="32"/>
          <w:szCs w:val="32"/>
        </w:rPr>
        <w:t xml:space="preserve"> </w:t>
      </w:r>
    </w:p>
    <w:sectPr w:rsidR="00A22B49" w:rsidRPr="001521DA" w:rsidSect="00736840">
      <w:footerReference w:type="default" r:id="rId19"/>
      <w:pgSz w:w="11906" w:h="16838"/>
      <w:pgMar w:top="1134" w:right="850" w:bottom="1134" w:left="1560" w:header="708" w:footer="1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F4C" w:rsidRDefault="009F0F4C" w:rsidP="00781475">
      <w:r>
        <w:separator/>
      </w:r>
    </w:p>
  </w:endnote>
  <w:endnote w:type="continuationSeparator" w:id="1">
    <w:p w:rsidR="009F0F4C" w:rsidRDefault="009F0F4C" w:rsidP="007814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12978"/>
      <w:docPartObj>
        <w:docPartGallery w:val="Page Numbers (Bottom of Page)"/>
        <w:docPartUnique/>
      </w:docPartObj>
    </w:sdtPr>
    <w:sdtContent>
      <w:p w:rsidR="009F0F4C" w:rsidRDefault="00557469">
        <w:pPr>
          <w:pStyle w:val="ad"/>
          <w:jc w:val="right"/>
        </w:pPr>
        <w:fldSimple w:instr=" PAGE   \* MERGEFORMAT ">
          <w:r w:rsidR="00672764">
            <w:rPr>
              <w:noProof/>
            </w:rPr>
            <w:t>11</w:t>
          </w:r>
        </w:fldSimple>
      </w:p>
    </w:sdtContent>
  </w:sdt>
  <w:p w:rsidR="009F0F4C" w:rsidRDefault="009F0F4C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F4C" w:rsidRDefault="009F0F4C" w:rsidP="00781475">
      <w:r>
        <w:separator/>
      </w:r>
    </w:p>
  </w:footnote>
  <w:footnote w:type="continuationSeparator" w:id="1">
    <w:p w:rsidR="009F0F4C" w:rsidRDefault="009F0F4C" w:rsidP="007814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B1278"/>
    <w:multiLevelType w:val="hybridMultilevel"/>
    <w:tmpl w:val="645EFB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152D46"/>
    <w:multiLevelType w:val="hybridMultilevel"/>
    <w:tmpl w:val="07FA8560"/>
    <w:lvl w:ilvl="0" w:tplc="D1205672">
      <w:start w:val="1"/>
      <w:numFmt w:val="bullet"/>
      <w:lvlText w:val="-"/>
      <w:lvlJc w:val="left"/>
      <w:pPr>
        <w:ind w:left="1429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EC3ADC"/>
    <w:multiLevelType w:val="hybridMultilevel"/>
    <w:tmpl w:val="68B08D40"/>
    <w:lvl w:ilvl="0" w:tplc="C2CC9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5" w:hanging="360"/>
      </w:pPr>
    </w:lvl>
    <w:lvl w:ilvl="2" w:tplc="0419001B" w:tentative="1">
      <w:start w:val="1"/>
      <w:numFmt w:val="lowerRoman"/>
      <w:lvlText w:val="%3."/>
      <w:lvlJc w:val="right"/>
      <w:pPr>
        <w:ind w:left="11865" w:hanging="180"/>
      </w:pPr>
    </w:lvl>
    <w:lvl w:ilvl="3" w:tplc="0419000F" w:tentative="1">
      <w:start w:val="1"/>
      <w:numFmt w:val="decimal"/>
      <w:lvlText w:val="%4."/>
      <w:lvlJc w:val="left"/>
      <w:pPr>
        <w:ind w:left="12585" w:hanging="360"/>
      </w:pPr>
    </w:lvl>
    <w:lvl w:ilvl="4" w:tplc="04190019" w:tentative="1">
      <w:start w:val="1"/>
      <w:numFmt w:val="lowerLetter"/>
      <w:lvlText w:val="%5."/>
      <w:lvlJc w:val="left"/>
      <w:pPr>
        <w:ind w:left="13305" w:hanging="360"/>
      </w:pPr>
    </w:lvl>
    <w:lvl w:ilvl="5" w:tplc="0419001B" w:tentative="1">
      <w:start w:val="1"/>
      <w:numFmt w:val="lowerRoman"/>
      <w:lvlText w:val="%6."/>
      <w:lvlJc w:val="right"/>
      <w:pPr>
        <w:ind w:left="14025" w:hanging="180"/>
      </w:pPr>
    </w:lvl>
    <w:lvl w:ilvl="6" w:tplc="0419000F" w:tentative="1">
      <w:start w:val="1"/>
      <w:numFmt w:val="decimal"/>
      <w:lvlText w:val="%7."/>
      <w:lvlJc w:val="left"/>
      <w:pPr>
        <w:ind w:left="14745" w:hanging="360"/>
      </w:pPr>
    </w:lvl>
    <w:lvl w:ilvl="7" w:tplc="04190019" w:tentative="1">
      <w:start w:val="1"/>
      <w:numFmt w:val="lowerLetter"/>
      <w:lvlText w:val="%8."/>
      <w:lvlJc w:val="left"/>
      <w:pPr>
        <w:ind w:left="15465" w:hanging="360"/>
      </w:pPr>
    </w:lvl>
    <w:lvl w:ilvl="8" w:tplc="0419001B" w:tentative="1">
      <w:start w:val="1"/>
      <w:numFmt w:val="lowerRoman"/>
      <w:lvlText w:val="%9."/>
      <w:lvlJc w:val="right"/>
      <w:pPr>
        <w:ind w:left="16185" w:hanging="180"/>
      </w:pPr>
    </w:lvl>
  </w:abstractNum>
  <w:abstractNum w:abstractNumId="3">
    <w:nsid w:val="10EF65A7"/>
    <w:multiLevelType w:val="hybridMultilevel"/>
    <w:tmpl w:val="13727EB6"/>
    <w:lvl w:ilvl="0" w:tplc="C56AF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2A6FD5"/>
    <w:multiLevelType w:val="hybridMultilevel"/>
    <w:tmpl w:val="FD1EFD32"/>
    <w:lvl w:ilvl="0" w:tplc="9F841B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2DF0D08"/>
    <w:multiLevelType w:val="hybridMultilevel"/>
    <w:tmpl w:val="FFCE44CE"/>
    <w:lvl w:ilvl="0" w:tplc="1B642E72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C34E4D"/>
    <w:multiLevelType w:val="hybridMultilevel"/>
    <w:tmpl w:val="6C86B86E"/>
    <w:lvl w:ilvl="0" w:tplc="D1205672">
      <w:start w:val="1"/>
      <w:numFmt w:val="bullet"/>
      <w:lvlText w:val="-"/>
      <w:lvlJc w:val="left"/>
      <w:pPr>
        <w:ind w:left="1287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4745F0E"/>
    <w:multiLevelType w:val="hybridMultilevel"/>
    <w:tmpl w:val="DE76D22A"/>
    <w:lvl w:ilvl="0" w:tplc="2A44FC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77E7A37"/>
    <w:multiLevelType w:val="hybridMultilevel"/>
    <w:tmpl w:val="B476CAEC"/>
    <w:lvl w:ilvl="0" w:tplc="0419000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4CA92415"/>
    <w:multiLevelType w:val="hybridMultilevel"/>
    <w:tmpl w:val="CD62C5E4"/>
    <w:lvl w:ilvl="0" w:tplc="2A44FC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A1F74BF"/>
    <w:multiLevelType w:val="hybridMultilevel"/>
    <w:tmpl w:val="49AA779C"/>
    <w:lvl w:ilvl="0" w:tplc="2A44FC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63C3439"/>
    <w:multiLevelType w:val="hybridMultilevel"/>
    <w:tmpl w:val="15187C24"/>
    <w:lvl w:ilvl="0" w:tplc="146823EA">
      <w:start w:val="1"/>
      <w:numFmt w:val="decimal"/>
      <w:lvlText w:val="%1."/>
      <w:lvlJc w:val="left"/>
      <w:pPr>
        <w:ind w:left="1429" w:hanging="360"/>
      </w:pPr>
      <w:rPr>
        <w:rFonts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C0510B2"/>
    <w:multiLevelType w:val="hybridMultilevel"/>
    <w:tmpl w:val="39B6781A"/>
    <w:lvl w:ilvl="0" w:tplc="2A44FC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12"/>
  </w:num>
  <w:num w:numId="9">
    <w:abstractNumId w:val="4"/>
  </w:num>
  <w:num w:numId="10">
    <w:abstractNumId w:val="7"/>
  </w:num>
  <w:num w:numId="11">
    <w:abstractNumId w:val="10"/>
  </w:num>
  <w:num w:numId="12">
    <w:abstractNumId w:val="9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2B49"/>
    <w:rsid w:val="0001028E"/>
    <w:rsid w:val="000133E5"/>
    <w:rsid w:val="000134C6"/>
    <w:rsid w:val="000161DE"/>
    <w:rsid w:val="00027326"/>
    <w:rsid w:val="000323C2"/>
    <w:rsid w:val="00032E0F"/>
    <w:rsid w:val="000337F6"/>
    <w:rsid w:val="000378F4"/>
    <w:rsid w:val="00053E73"/>
    <w:rsid w:val="00073222"/>
    <w:rsid w:val="00080258"/>
    <w:rsid w:val="00080A1F"/>
    <w:rsid w:val="0008467F"/>
    <w:rsid w:val="00096C34"/>
    <w:rsid w:val="0009783F"/>
    <w:rsid w:val="000A7C5A"/>
    <w:rsid w:val="000B5579"/>
    <w:rsid w:val="000D1F5E"/>
    <w:rsid w:val="000D3E33"/>
    <w:rsid w:val="000E22DA"/>
    <w:rsid w:val="000E4DC7"/>
    <w:rsid w:val="000F5F69"/>
    <w:rsid w:val="0010201E"/>
    <w:rsid w:val="00113E8D"/>
    <w:rsid w:val="00117DEB"/>
    <w:rsid w:val="001267C5"/>
    <w:rsid w:val="00140903"/>
    <w:rsid w:val="00140D32"/>
    <w:rsid w:val="001521DA"/>
    <w:rsid w:val="00155247"/>
    <w:rsid w:val="001568C8"/>
    <w:rsid w:val="00161A23"/>
    <w:rsid w:val="00166AA8"/>
    <w:rsid w:val="00172BB6"/>
    <w:rsid w:val="00182400"/>
    <w:rsid w:val="001A7F9B"/>
    <w:rsid w:val="001B0A04"/>
    <w:rsid w:val="001C63AC"/>
    <w:rsid w:val="001E466F"/>
    <w:rsid w:val="001F0402"/>
    <w:rsid w:val="001F25C9"/>
    <w:rsid w:val="00202FF7"/>
    <w:rsid w:val="002108CA"/>
    <w:rsid w:val="0021487D"/>
    <w:rsid w:val="00222FB6"/>
    <w:rsid w:val="00225DD4"/>
    <w:rsid w:val="00226E70"/>
    <w:rsid w:val="002333F5"/>
    <w:rsid w:val="00235535"/>
    <w:rsid w:val="002440DA"/>
    <w:rsid w:val="00246ACE"/>
    <w:rsid w:val="00261029"/>
    <w:rsid w:val="00261332"/>
    <w:rsid w:val="0026646F"/>
    <w:rsid w:val="002769E9"/>
    <w:rsid w:val="00280E74"/>
    <w:rsid w:val="00282D93"/>
    <w:rsid w:val="00292E5E"/>
    <w:rsid w:val="00293750"/>
    <w:rsid w:val="00294AEB"/>
    <w:rsid w:val="002968C3"/>
    <w:rsid w:val="002A613B"/>
    <w:rsid w:val="002B08EB"/>
    <w:rsid w:val="002C1D3C"/>
    <w:rsid w:val="002C42CE"/>
    <w:rsid w:val="002C4A4B"/>
    <w:rsid w:val="002C4E13"/>
    <w:rsid w:val="002D7501"/>
    <w:rsid w:val="002F2911"/>
    <w:rsid w:val="003066D9"/>
    <w:rsid w:val="00311747"/>
    <w:rsid w:val="00324299"/>
    <w:rsid w:val="00332C61"/>
    <w:rsid w:val="0033597A"/>
    <w:rsid w:val="00341B89"/>
    <w:rsid w:val="0034218C"/>
    <w:rsid w:val="00363675"/>
    <w:rsid w:val="003666E8"/>
    <w:rsid w:val="0036680C"/>
    <w:rsid w:val="00374FB8"/>
    <w:rsid w:val="00377775"/>
    <w:rsid w:val="00380923"/>
    <w:rsid w:val="0038185C"/>
    <w:rsid w:val="003950FA"/>
    <w:rsid w:val="003A3D53"/>
    <w:rsid w:val="003B1F17"/>
    <w:rsid w:val="003B340F"/>
    <w:rsid w:val="003C15E9"/>
    <w:rsid w:val="003C3D6F"/>
    <w:rsid w:val="003E29F2"/>
    <w:rsid w:val="003E3401"/>
    <w:rsid w:val="003E3FF5"/>
    <w:rsid w:val="003E442D"/>
    <w:rsid w:val="003E6738"/>
    <w:rsid w:val="00402361"/>
    <w:rsid w:val="00410407"/>
    <w:rsid w:val="00410B1D"/>
    <w:rsid w:val="00425C8B"/>
    <w:rsid w:val="00427BF7"/>
    <w:rsid w:val="00431F3C"/>
    <w:rsid w:val="0044238A"/>
    <w:rsid w:val="00443F22"/>
    <w:rsid w:val="00460647"/>
    <w:rsid w:val="00464CD6"/>
    <w:rsid w:val="004709B1"/>
    <w:rsid w:val="00476CB7"/>
    <w:rsid w:val="004A3103"/>
    <w:rsid w:val="004B52E2"/>
    <w:rsid w:val="004D681E"/>
    <w:rsid w:val="004E06DB"/>
    <w:rsid w:val="00501BBD"/>
    <w:rsid w:val="00502484"/>
    <w:rsid w:val="00503238"/>
    <w:rsid w:val="0050359A"/>
    <w:rsid w:val="005035FA"/>
    <w:rsid w:val="005111D9"/>
    <w:rsid w:val="00520FF2"/>
    <w:rsid w:val="005219C2"/>
    <w:rsid w:val="00530716"/>
    <w:rsid w:val="00546E42"/>
    <w:rsid w:val="00547870"/>
    <w:rsid w:val="00551DB2"/>
    <w:rsid w:val="005529CD"/>
    <w:rsid w:val="00557469"/>
    <w:rsid w:val="005621D7"/>
    <w:rsid w:val="00576041"/>
    <w:rsid w:val="005775BF"/>
    <w:rsid w:val="00580F4D"/>
    <w:rsid w:val="005834F4"/>
    <w:rsid w:val="00583739"/>
    <w:rsid w:val="0059269D"/>
    <w:rsid w:val="00592D6E"/>
    <w:rsid w:val="005A71B0"/>
    <w:rsid w:val="005B1389"/>
    <w:rsid w:val="005B1CB1"/>
    <w:rsid w:val="005B3E60"/>
    <w:rsid w:val="005C23E0"/>
    <w:rsid w:val="005C2DA4"/>
    <w:rsid w:val="005D357A"/>
    <w:rsid w:val="005F229E"/>
    <w:rsid w:val="005F421A"/>
    <w:rsid w:val="005F65FD"/>
    <w:rsid w:val="006049D0"/>
    <w:rsid w:val="00613BE8"/>
    <w:rsid w:val="006178C4"/>
    <w:rsid w:val="00620523"/>
    <w:rsid w:val="006251D3"/>
    <w:rsid w:val="0063316B"/>
    <w:rsid w:val="006338BA"/>
    <w:rsid w:val="006405B2"/>
    <w:rsid w:val="00642D4E"/>
    <w:rsid w:val="00663C62"/>
    <w:rsid w:val="00665F99"/>
    <w:rsid w:val="006711D5"/>
    <w:rsid w:val="00672764"/>
    <w:rsid w:val="00687378"/>
    <w:rsid w:val="006A33FC"/>
    <w:rsid w:val="006A4BE6"/>
    <w:rsid w:val="006A534C"/>
    <w:rsid w:val="006B2B78"/>
    <w:rsid w:val="006C6557"/>
    <w:rsid w:val="006D1746"/>
    <w:rsid w:val="006D57F9"/>
    <w:rsid w:val="006E23F4"/>
    <w:rsid w:val="006E456E"/>
    <w:rsid w:val="006F6717"/>
    <w:rsid w:val="006F6C3E"/>
    <w:rsid w:val="00714A78"/>
    <w:rsid w:val="00736840"/>
    <w:rsid w:val="0074101F"/>
    <w:rsid w:val="007502D2"/>
    <w:rsid w:val="00755A96"/>
    <w:rsid w:val="00762299"/>
    <w:rsid w:val="00762CAF"/>
    <w:rsid w:val="007767F4"/>
    <w:rsid w:val="00781475"/>
    <w:rsid w:val="00790E04"/>
    <w:rsid w:val="00792097"/>
    <w:rsid w:val="007967BB"/>
    <w:rsid w:val="007A436C"/>
    <w:rsid w:val="007A4B5F"/>
    <w:rsid w:val="007B2064"/>
    <w:rsid w:val="007B5278"/>
    <w:rsid w:val="007C6795"/>
    <w:rsid w:val="007D158A"/>
    <w:rsid w:val="007E05CA"/>
    <w:rsid w:val="0081123C"/>
    <w:rsid w:val="00825777"/>
    <w:rsid w:val="00846DD9"/>
    <w:rsid w:val="008503B9"/>
    <w:rsid w:val="00870B32"/>
    <w:rsid w:val="00873497"/>
    <w:rsid w:val="00881B4B"/>
    <w:rsid w:val="00882912"/>
    <w:rsid w:val="008976CB"/>
    <w:rsid w:val="008C74DF"/>
    <w:rsid w:val="008D3B84"/>
    <w:rsid w:val="008E26DD"/>
    <w:rsid w:val="008E27FF"/>
    <w:rsid w:val="008E55FE"/>
    <w:rsid w:val="0091768E"/>
    <w:rsid w:val="0091790F"/>
    <w:rsid w:val="009265A2"/>
    <w:rsid w:val="009310D6"/>
    <w:rsid w:val="00931175"/>
    <w:rsid w:val="00946561"/>
    <w:rsid w:val="00967AFD"/>
    <w:rsid w:val="009766C9"/>
    <w:rsid w:val="00980A8B"/>
    <w:rsid w:val="009914E3"/>
    <w:rsid w:val="009928D2"/>
    <w:rsid w:val="0099375F"/>
    <w:rsid w:val="0099472B"/>
    <w:rsid w:val="009A1544"/>
    <w:rsid w:val="009A481E"/>
    <w:rsid w:val="009A5503"/>
    <w:rsid w:val="009A7266"/>
    <w:rsid w:val="009B1220"/>
    <w:rsid w:val="009B47B5"/>
    <w:rsid w:val="009C4868"/>
    <w:rsid w:val="009C5444"/>
    <w:rsid w:val="009D3527"/>
    <w:rsid w:val="009F0F4C"/>
    <w:rsid w:val="00A03B16"/>
    <w:rsid w:val="00A073BF"/>
    <w:rsid w:val="00A10582"/>
    <w:rsid w:val="00A10DD6"/>
    <w:rsid w:val="00A16185"/>
    <w:rsid w:val="00A22B49"/>
    <w:rsid w:val="00A36C45"/>
    <w:rsid w:val="00A42DC7"/>
    <w:rsid w:val="00A50099"/>
    <w:rsid w:val="00A742DB"/>
    <w:rsid w:val="00A852D6"/>
    <w:rsid w:val="00A94113"/>
    <w:rsid w:val="00A9519E"/>
    <w:rsid w:val="00A96872"/>
    <w:rsid w:val="00A9702A"/>
    <w:rsid w:val="00AC7099"/>
    <w:rsid w:val="00AF3110"/>
    <w:rsid w:val="00AF5BDE"/>
    <w:rsid w:val="00B242B6"/>
    <w:rsid w:val="00B26989"/>
    <w:rsid w:val="00B364C4"/>
    <w:rsid w:val="00B36C02"/>
    <w:rsid w:val="00B65A30"/>
    <w:rsid w:val="00B66FA3"/>
    <w:rsid w:val="00B72DE1"/>
    <w:rsid w:val="00B733A7"/>
    <w:rsid w:val="00B80681"/>
    <w:rsid w:val="00BA2246"/>
    <w:rsid w:val="00BA4231"/>
    <w:rsid w:val="00BA4D4F"/>
    <w:rsid w:val="00BA4F87"/>
    <w:rsid w:val="00BC13CA"/>
    <w:rsid w:val="00BC42C5"/>
    <w:rsid w:val="00BC58D9"/>
    <w:rsid w:val="00BD2DD6"/>
    <w:rsid w:val="00BD5DCE"/>
    <w:rsid w:val="00BE6DDF"/>
    <w:rsid w:val="00BF0394"/>
    <w:rsid w:val="00BF0B8C"/>
    <w:rsid w:val="00C14F95"/>
    <w:rsid w:val="00C2100F"/>
    <w:rsid w:val="00C2150C"/>
    <w:rsid w:val="00C36F29"/>
    <w:rsid w:val="00C41AE6"/>
    <w:rsid w:val="00C500ED"/>
    <w:rsid w:val="00C53208"/>
    <w:rsid w:val="00C54E83"/>
    <w:rsid w:val="00C62E99"/>
    <w:rsid w:val="00C70A11"/>
    <w:rsid w:val="00C70A47"/>
    <w:rsid w:val="00C814A7"/>
    <w:rsid w:val="00C9201F"/>
    <w:rsid w:val="00C92AF8"/>
    <w:rsid w:val="00CA2878"/>
    <w:rsid w:val="00CB3823"/>
    <w:rsid w:val="00CB741B"/>
    <w:rsid w:val="00CD2333"/>
    <w:rsid w:val="00CE19F4"/>
    <w:rsid w:val="00CE24C4"/>
    <w:rsid w:val="00CE43FD"/>
    <w:rsid w:val="00CE564C"/>
    <w:rsid w:val="00CF52B5"/>
    <w:rsid w:val="00CF5FA7"/>
    <w:rsid w:val="00CF76F0"/>
    <w:rsid w:val="00D01140"/>
    <w:rsid w:val="00D02987"/>
    <w:rsid w:val="00D10A97"/>
    <w:rsid w:val="00D2160D"/>
    <w:rsid w:val="00D27BBC"/>
    <w:rsid w:val="00D315C3"/>
    <w:rsid w:val="00D33CFB"/>
    <w:rsid w:val="00D37F04"/>
    <w:rsid w:val="00D404E6"/>
    <w:rsid w:val="00D6013B"/>
    <w:rsid w:val="00D75863"/>
    <w:rsid w:val="00D87E7B"/>
    <w:rsid w:val="00D9092F"/>
    <w:rsid w:val="00D920C7"/>
    <w:rsid w:val="00D94315"/>
    <w:rsid w:val="00DA290E"/>
    <w:rsid w:val="00DA671F"/>
    <w:rsid w:val="00DB0EE1"/>
    <w:rsid w:val="00DB1C6D"/>
    <w:rsid w:val="00DB3833"/>
    <w:rsid w:val="00DC44B3"/>
    <w:rsid w:val="00DD1964"/>
    <w:rsid w:val="00DE2B89"/>
    <w:rsid w:val="00DE7922"/>
    <w:rsid w:val="00DF0468"/>
    <w:rsid w:val="00DF2E7A"/>
    <w:rsid w:val="00DF7D7C"/>
    <w:rsid w:val="00E06F1D"/>
    <w:rsid w:val="00E232A5"/>
    <w:rsid w:val="00E23C59"/>
    <w:rsid w:val="00E41715"/>
    <w:rsid w:val="00E474FA"/>
    <w:rsid w:val="00E57241"/>
    <w:rsid w:val="00E5765B"/>
    <w:rsid w:val="00E6191F"/>
    <w:rsid w:val="00E744D4"/>
    <w:rsid w:val="00E87CCB"/>
    <w:rsid w:val="00EB14C6"/>
    <w:rsid w:val="00EB2726"/>
    <w:rsid w:val="00EB27A3"/>
    <w:rsid w:val="00EC52D3"/>
    <w:rsid w:val="00ED66AB"/>
    <w:rsid w:val="00EE2558"/>
    <w:rsid w:val="00EF09F0"/>
    <w:rsid w:val="00EF3FD3"/>
    <w:rsid w:val="00EF718B"/>
    <w:rsid w:val="00F06EBA"/>
    <w:rsid w:val="00F10E77"/>
    <w:rsid w:val="00F16302"/>
    <w:rsid w:val="00F36C01"/>
    <w:rsid w:val="00F46BAE"/>
    <w:rsid w:val="00F500CB"/>
    <w:rsid w:val="00F5295F"/>
    <w:rsid w:val="00F61DC1"/>
    <w:rsid w:val="00F626DC"/>
    <w:rsid w:val="00F71BF1"/>
    <w:rsid w:val="00F74FE0"/>
    <w:rsid w:val="00F82ED6"/>
    <w:rsid w:val="00F832A3"/>
    <w:rsid w:val="00F8405E"/>
    <w:rsid w:val="00F86EBD"/>
    <w:rsid w:val="00F95842"/>
    <w:rsid w:val="00FA35FA"/>
    <w:rsid w:val="00FA36B7"/>
    <w:rsid w:val="00FA6475"/>
    <w:rsid w:val="00FB1F1D"/>
    <w:rsid w:val="00FB63AD"/>
    <w:rsid w:val="00FC2DA4"/>
    <w:rsid w:val="00FC3552"/>
    <w:rsid w:val="00FC3643"/>
    <w:rsid w:val="00FD68D2"/>
    <w:rsid w:val="00FE7EFC"/>
    <w:rsid w:val="00FF5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22B4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22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A22B49"/>
  </w:style>
  <w:style w:type="paragraph" w:styleId="a5">
    <w:name w:val="List Paragraph"/>
    <w:basedOn w:val="a"/>
    <w:link w:val="a6"/>
    <w:uiPriority w:val="34"/>
    <w:qFormat/>
    <w:rsid w:val="00A22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A22B49"/>
    <w:rPr>
      <w:rFonts w:ascii="Calibri" w:eastAsia="Calibri" w:hAnsi="Calibri" w:cs="Times New Roman"/>
    </w:rPr>
  </w:style>
  <w:style w:type="character" w:customStyle="1" w:styleId="FontStyle64">
    <w:name w:val="Font Style64"/>
    <w:basedOn w:val="a0"/>
    <w:uiPriority w:val="99"/>
    <w:rsid w:val="00A22B49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A22B49"/>
    <w:pPr>
      <w:widowControl w:val="0"/>
      <w:autoSpaceDE w:val="0"/>
      <w:autoSpaceDN w:val="0"/>
      <w:adjustRightInd w:val="0"/>
      <w:spacing w:line="317" w:lineRule="exact"/>
      <w:ind w:firstLine="566"/>
      <w:jc w:val="both"/>
    </w:pPr>
  </w:style>
  <w:style w:type="paragraph" w:customStyle="1" w:styleId="ConsPlusNormal">
    <w:name w:val="ConsPlusNormal"/>
    <w:link w:val="ConsPlusNormal0"/>
    <w:rsid w:val="00A22B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A22B49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aliases w:val="Обычный (Web)"/>
    <w:basedOn w:val="a"/>
    <w:link w:val="a8"/>
    <w:uiPriority w:val="99"/>
    <w:rsid w:val="00A22B49"/>
    <w:pPr>
      <w:spacing w:before="120" w:after="120"/>
    </w:pPr>
    <w:rPr>
      <w:rFonts w:eastAsia="Calibri"/>
    </w:rPr>
  </w:style>
  <w:style w:type="character" w:customStyle="1" w:styleId="a8">
    <w:name w:val="Обычный (веб) Знак"/>
    <w:aliases w:val="Обычный (Web) Знак"/>
    <w:link w:val="a7"/>
    <w:uiPriority w:val="99"/>
    <w:locked/>
    <w:rsid w:val="00A22B4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2B4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2B4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78147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81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814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81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31F3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31F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package" Target="embeddings/______Microsoft_Office_PowerPoint1.sldx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1667</Words>
  <Characters>9504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Yarkeeva</dc:creator>
  <cp:lastModifiedBy>Gazizullina</cp:lastModifiedBy>
  <cp:revision>6</cp:revision>
  <cp:lastPrinted>2020-05-19T06:56:00Z</cp:lastPrinted>
  <dcterms:created xsi:type="dcterms:W3CDTF">2020-05-18T13:37:00Z</dcterms:created>
  <dcterms:modified xsi:type="dcterms:W3CDTF">2020-05-21T05:48:00Z</dcterms:modified>
</cp:coreProperties>
</file>