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C585C">
      <w:pPr>
        <w:widowControl/>
        <w:spacing w:line="1" w:lineRule="exact"/>
        <w:rPr>
          <w:sz w:val="2"/>
          <w:szCs w:val="2"/>
        </w:rPr>
      </w:pPr>
    </w:p>
    <w:p w:rsidR="00000000" w:rsidRDefault="005C585C">
      <w:pPr>
        <w:sectPr w:rsidR="00000000">
          <w:type w:val="continuous"/>
          <w:pgSz w:w="11905" w:h="16837"/>
          <w:pgMar w:top="1285" w:right="1020" w:bottom="1440" w:left="1020" w:header="720" w:footer="720" w:gutter="0"/>
          <w:cols w:space="720"/>
          <w:noEndnote/>
        </w:sectPr>
      </w:pPr>
    </w:p>
    <w:p w:rsidR="001857D4" w:rsidRPr="005C585C" w:rsidRDefault="001857D4" w:rsidP="001857D4">
      <w:pPr>
        <w:pStyle w:val="Style1"/>
        <w:widowControl/>
        <w:jc w:val="center"/>
        <w:rPr>
          <w:rStyle w:val="FontStyle11"/>
          <w:sz w:val="28"/>
          <w:szCs w:val="28"/>
        </w:rPr>
      </w:pPr>
      <w:r w:rsidRPr="005C585C">
        <w:rPr>
          <w:rStyle w:val="FontStyle11"/>
          <w:sz w:val="28"/>
          <w:szCs w:val="28"/>
        </w:rPr>
        <w:lastRenderedPageBreak/>
        <w:t>Рейтинг государственных программ Удмуртской Республики</w:t>
      </w:r>
      <w:r w:rsidR="005C585C">
        <w:rPr>
          <w:rStyle w:val="FontStyle11"/>
          <w:sz w:val="28"/>
          <w:szCs w:val="28"/>
        </w:rPr>
        <w:t xml:space="preserve"> за 2013 год</w:t>
      </w:r>
    </w:p>
    <w:p w:rsidR="001857D4" w:rsidRDefault="001857D4" w:rsidP="001857D4">
      <w:pPr>
        <w:pStyle w:val="Style1"/>
        <w:widowControl/>
        <w:jc w:val="both"/>
        <w:rPr>
          <w:rStyle w:val="FontStyle11"/>
        </w:rPr>
      </w:pPr>
    </w:p>
    <w:tbl>
      <w:tblPr>
        <w:tblW w:w="10206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734"/>
        <w:gridCol w:w="4061"/>
        <w:gridCol w:w="3143"/>
        <w:gridCol w:w="2268"/>
      </w:tblGrid>
      <w:tr w:rsidR="001857D4" w:rsidTr="005C585C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34" w:type="dxa"/>
          </w:tcPr>
          <w:p w:rsidR="001857D4" w:rsidRPr="005C585C" w:rsidRDefault="001857D4" w:rsidP="005C585C">
            <w:pPr>
              <w:pStyle w:val="Style3"/>
              <w:widowControl/>
              <w:jc w:val="center"/>
              <w:rPr>
                <w:b/>
              </w:rPr>
            </w:pPr>
            <w:r w:rsidRPr="005C585C">
              <w:rPr>
                <w:rStyle w:val="FontStyle12"/>
                <w:b/>
                <w:sz w:val="24"/>
                <w:szCs w:val="24"/>
              </w:rPr>
              <w:t>№</w:t>
            </w:r>
            <w:r w:rsidRPr="005C585C">
              <w:rPr>
                <w:rStyle w:val="FontStyle12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C585C">
              <w:rPr>
                <w:rStyle w:val="FontStyle12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5C585C">
              <w:rPr>
                <w:rStyle w:val="FontStyle12"/>
                <w:b/>
                <w:sz w:val="24"/>
                <w:szCs w:val="24"/>
              </w:rPr>
              <w:t>/</w:t>
            </w:r>
            <w:proofErr w:type="spellStart"/>
            <w:r w:rsidRPr="005C585C">
              <w:rPr>
                <w:rStyle w:val="FontStyle12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61" w:type="dxa"/>
          </w:tcPr>
          <w:p w:rsidR="001857D4" w:rsidRPr="005C585C" w:rsidRDefault="001857D4" w:rsidP="005C585C">
            <w:pPr>
              <w:pStyle w:val="Style3"/>
              <w:widowControl/>
              <w:jc w:val="center"/>
              <w:rPr>
                <w:b/>
              </w:rPr>
            </w:pPr>
            <w:r w:rsidRPr="005C585C">
              <w:rPr>
                <w:rStyle w:val="FontStyle12"/>
                <w:b/>
                <w:sz w:val="24"/>
                <w:szCs w:val="24"/>
              </w:rPr>
              <w:t>Наименование государственной</w:t>
            </w:r>
            <w:r w:rsidRPr="005C585C">
              <w:rPr>
                <w:rStyle w:val="FontStyle12"/>
                <w:b/>
                <w:sz w:val="24"/>
                <w:szCs w:val="24"/>
              </w:rPr>
              <w:t xml:space="preserve"> </w:t>
            </w:r>
            <w:r w:rsidRPr="005C585C">
              <w:rPr>
                <w:rStyle w:val="FontStyle12"/>
                <w:b/>
                <w:sz w:val="24"/>
                <w:szCs w:val="24"/>
              </w:rPr>
              <w:t>программы</w:t>
            </w:r>
          </w:p>
        </w:tc>
        <w:tc>
          <w:tcPr>
            <w:tcW w:w="3143" w:type="dxa"/>
          </w:tcPr>
          <w:p w:rsidR="001857D4" w:rsidRPr="005C585C" w:rsidRDefault="001857D4" w:rsidP="005C585C">
            <w:pPr>
              <w:pStyle w:val="Style4"/>
              <w:widowControl/>
              <w:spacing w:line="240" w:lineRule="auto"/>
              <w:rPr>
                <w:rStyle w:val="FontStyle12"/>
                <w:b/>
                <w:sz w:val="24"/>
                <w:szCs w:val="24"/>
              </w:rPr>
            </w:pPr>
            <w:r w:rsidRPr="005C585C">
              <w:rPr>
                <w:rStyle w:val="FontStyle12"/>
                <w:b/>
                <w:sz w:val="24"/>
                <w:szCs w:val="24"/>
              </w:rPr>
              <w:t>Ответственный</w:t>
            </w:r>
            <w:r w:rsidRPr="005C585C">
              <w:rPr>
                <w:rStyle w:val="FontStyle12"/>
                <w:b/>
                <w:sz w:val="24"/>
                <w:szCs w:val="24"/>
              </w:rPr>
              <w:t xml:space="preserve"> </w:t>
            </w:r>
            <w:r w:rsidRPr="005C585C">
              <w:rPr>
                <w:rStyle w:val="FontStyle12"/>
                <w:b/>
                <w:sz w:val="24"/>
                <w:szCs w:val="24"/>
              </w:rPr>
              <w:t>исполнитель</w:t>
            </w:r>
            <w:r w:rsidRPr="005C585C">
              <w:rPr>
                <w:rStyle w:val="FontStyle12"/>
                <w:b/>
                <w:sz w:val="24"/>
                <w:szCs w:val="24"/>
              </w:rPr>
              <w:t xml:space="preserve"> </w:t>
            </w:r>
            <w:r w:rsidRPr="005C585C">
              <w:rPr>
                <w:rStyle w:val="FontStyle12"/>
                <w:b/>
                <w:sz w:val="24"/>
                <w:szCs w:val="24"/>
              </w:rPr>
              <w:t>государственной программы</w:t>
            </w:r>
          </w:p>
        </w:tc>
        <w:tc>
          <w:tcPr>
            <w:tcW w:w="2268" w:type="dxa"/>
          </w:tcPr>
          <w:p w:rsidR="001857D4" w:rsidRPr="005C585C" w:rsidRDefault="001857D4" w:rsidP="005C585C">
            <w:pPr>
              <w:pStyle w:val="Style4"/>
              <w:widowControl/>
              <w:spacing w:line="240" w:lineRule="auto"/>
              <w:rPr>
                <w:rStyle w:val="FontStyle12"/>
                <w:b/>
                <w:sz w:val="24"/>
                <w:szCs w:val="24"/>
              </w:rPr>
            </w:pPr>
            <w:r w:rsidRPr="005C585C">
              <w:rPr>
                <w:rStyle w:val="FontStyle12"/>
                <w:b/>
                <w:sz w:val="24"/>
                <w:szCs w:val="24"/>
              </w:rPr>
              <w:t>Эффективность</w:t>
            </w:r>
            <w:r w:rsidRPr="005C585C">
              <w:rPr>
                <w:rStyle w:val="FontStyle12"/>
                <w:b/>
                <w:sz w:val="24"/>
                <w:szCs w:val="24"/>
              </w:rPr>
              <w:t xml:space="preserve"> </w:t>
            </w:r>
            <w:r w:rsidRPr="005C585C">
              <w:rPr>
                <w:rStyle w:val="FontStyle12"/>
                <w:b/>
                <w:sz w:val="24"/>
                <w:szCs w:val="24"/>
              </w:rPr>
              <w:t>реализации</w:t>
            </w:r>
            <w:r w:rsidRPr="005C585C">
              <w:rPr>
                <w:rStyle w:val="FontStyle12"/>
                <w:b/>
                <w:sz w:val="24"/>
                <w:szCs w:val="24"/>
              </w:rPr>
              <w:t xml:space="preserve"> </w:t>
            </w:r>
            <w:r w:rsidRPr="005C585C">
              <w:rPr>
                <w:rStyle w:val="FontStyle12"/>
                <w:b/>
                <w:sz w:val="24"/>
                <w:szCs w:val="24"/>
              </w:rPr>
              <w:t>государственной программы</w:t>
            </w:r>
          </w:p>
        </w:tc>
      </w:tr>
      <w:tr w:rsidR="001857D4" w:rsidTr="005C585C">
        <w:tblPrEx>
          <w:tblCellMar>
            <w:top w:w="0" w:type="dxa"/>
            <w:bottom w:w="0" w:type="dxa"/>
          </w:tblCellMar>
        </w:tblPrEx>
        <w:tc>
          <w:tcPr>
            <w:tcW w:w="734" w:type="dxa"/>
          </w:tcPr>
          <w:p w:rsidR="001857D4" w:rsidRDefault="001857D4" w:rsidP="000B5856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1</w:t>
            </w:r>
          </w:p>
        </w:tc>
        <w:tc>
          <w:tcPr>
            <w:tcW w:w="4061" w:type="dxa"/>
          </w:tcPr>
          <w:p w:rsidR="001857D4" w:rsidRDefault="001857D4" w:rsidP="000B5856">
            <w:pPr>
              <w:pStyle w:val="Style2"/>
              <w:widowControl/>
              <w:ind w:firstLine="5"/>
              <w:rPr>
                <w:rStyle w:val="FontStyle12"/>
              </w:rPr>
            </w:pPr>
            <w:r>
              <w:rPr>
                <w:rStyle w:val="FontStyle12"/>
              </w:rPr>
              <w:t>Окружающая среда и природные ресурсы</w:t>
            </w:r>
          </w:p>
        </w:tc>
        <w:tc>
          <w:tcPr>
            <w:tcW w:w="3143" w:type="dxa"/>
          </w:tcPr>
          <w:p w:rsidR="001857D4" w:rsidRDefault="001857D4" w:rsidP="000B5856">
            <w:pPr>
              <w:pStyle w:val="Style4"/>
              <w:widowControl/>
              <w:spacing w:line="274" w:lineRule="exact"/>
              <w:rPr>
                <w:rStyle w:val="FontStyle12"/>
              </w:rPr>
            </w:pPr>
            <w:r>
              <w:rPr>
                <w:rStyle w:val="FontStyle12"/>
              </w:rPr>
              <w:t>Министерство природных ресурсов и охраны окружающих среды</w:t>
            </w:r>
          </w:p>
          <w:p w:rsidR="001857D4" w:rsidRDefault="001857D4" w:rsidP="000B5856">
            <w:pPr>
              <w:pStyle w:val="Style4"/>
              <w:widowControl/>
              <w:spacing w:line="274" w:lineRule="exact"/>
              <w:rPr>
                <w:rStyle w:val="FontStyle12"/>
              </w:rPr>
            </w:pPr>
            <w:r>
              <w:rPr>
                <w:rStyle w:val="FontStyle12"/>
              </w:rPr>
              <w:t>Удмуртской Республики</w:t>
            </w:r>
          </w:p>
        </w:tc>
        <w:tc>
          <w:tcPr>
            <w:tcW w:w="2268" w:type="dxa"/>
          </w:tcPr>
          <w:p w:rsidR="001857D4" w:rsidRDefault="001857D4" w:rsidP="005C585C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1,081</w:t>
            </w:r>
          </w:p>
        </w:tc>
      </w:tr>
      <w:tr w:rsidR="001857D4" w:rsidTr="005C585C">
        <w:tblPrEx>
          <w:tblCellMar>
            <w:top w:w="0" w:type="dxa"/>
            <w:bottom w:w="0" w:type="dxa"/>
          </w:tblCellMar>
        </w:tblPrEx>
        <w:tc>
          <w:tcPr>
            <w:tcW w:w="734" w:type="dxa"/>
          </w:tcPr>
          <w:p w:rsidR="001857D4" w:rsidRDefault="001857D4" w:rsidP="000B5856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2</w:t>
            </w:r>
          </w:p>
        </w:tc>
        <w:tc>
          <w:tcPr>
            <w:tcW w:w="4061" w:type="dxa"/>
          </w:tcPr>
          <w:p w:rsidR="001857D4" w:rsidRDefault="001857D4" w:rsidP="000B5856">
            <w:pPr>
              <w:pStyle w:val="Style2"/>
              <w:widowControl/>
              <w:ind w:firstLine="5"/>
              <w:rPr>
                <w:rStyle w:val="FontStyle12"/>
              </w:rPr>
            </w:pPr>
            <w:r>
              <w:rPr>
                <w:rStyle w:val="FontStyle12"/>
              </w:rPr>
              <w:t>Формирование и реализация демографической и семейной политики</w:t>
            </w:r>
          </w:p>
        </w:tc>
        <w:tc>
          <w:tcPr>
            <w:tcW w:w="3143" w:type="dxa"/>
          </w:tcPr>
          <w:p w:rsidR="001857D4" w:rsidRDefault="001857D4" w:rsidP="000B5856">
            <w:pPr>
              <w:pStyle w:val="Style4"/>
              <w:widowControl/>
              <w:spacing w:line="274" w:lineRule="exact"/>
              <w:rPr>
                <w:rStyle w:val="FontStyle12"/>
              </w:rPr>
            </w:pPr>
            <w:r>
              <w:rPr>
                <w:rStyle w:val="FontStyle12"/>
              </w:rPr>
              <w:t>Комитет по делам семьи и демографической политике при Правительстве Удмуртской Республики</w:t>
            </w:r>
          </w:p>
        </w:tc>
        <w:tc>
          <w:tcPr>
            <w:tcW w:w="2268" w:type="dxa"/>
          </w:tcPr>
          <w:p w:rsidR="001857D4" w:rsidRDefault="001857D4" w:rsidP="005C585C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1,048</w:t>
            </w:r>
          </w:p>
        </w:tc>
      </w:tr>
      <w:tr w:rsidR="001857D4" w:rsidTr="005C585C">
        <w:tblPrEx>
          <w:tblCellMar>
            <w:top w:w="0" w:type="dxa"/>
            <w:bottom w:w="0" w:type="dxa"/>
          </w:tblCellMar>
        </w:tblPrEx>
        <w:tc>
          <w:tcPr>
            <w:tcW w:w="734" w:type="dxa"/>
          </w:tcPr>
          <w:p w:rsidR="001857D4" w:rsidRDefault="001857D4" w:rsidP="000B5856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3</w:t>
            </w:r>
          </w:p>
        </w:tc>
        <w:tc>
          <w:tcPr>
            <w:tcW w:w="4061" w:type="dxa"/>
          </w:tcPr>
          <w:p w:rsidR="001857D4" w:rsidRDefault="001857D4" w:rsidP="000B5856">
            <w:pPr>
              <w:pStyle w:val="Style2"/>
              <w:widowControl/>
              <w:spacing w:line="269" w:lineRule="exact"/>
              <w:ind w:left="5" w:hanging="5"/>
              <w:rPr>
                <w:rStyle w:val="FontStyle12"/>
              </w:rPr>
            </w:pPr>
            <w:r>
              <w:rPr>
                <w:rStyle w:val="FontStyle12"/>
              </w:rPr>
              <w:t>Развитие потребительского рынка Удмуртской Республики</w:t>
            </w:r>
          </w:p>
        </w:tc>
        <w:tc>
          <w:tcPr>
            <w:tcW w:w="3143" w:type="dxa"/>
          </w:tcPr>
          <w:p w:rsidR="001857D4" w:rsidRDefault="001857D4" w:rsidP="000B5856">
            <w:pPr>
              <w:pStyle w:val="Style4"/>
              <w:widowControl/>
              <w:spacing w:line="274" w:lineRule="exact"/>
              <w:rPr>
                <w:rStyle w:val="FontStyle12"/>
              </w:rPr>
            </w:pPr>
            <w:r>
              <w:rPr>
                <w:rStyle w:val="FontStyle12"/>
              </w:rPr>
              <w:t>Министерство торговли и</w:t>
            </w:r>
          </w:p>
          <w:p w:rsidR="001857D4" w:rsidRDefault="001857D4" w:rsidP="000B5856">
            <w:pPr>
              <w:pStyle w:val="Style4"/>
              <w:widowControl/>
              <w:spacing w:line="274" w:lineRule="exact"/>
              <w:rPr>
                <w:rStyle w:val="FontStyle12"/>
              </w:rPr>
            </w:pPr>
            <w:r>
              <w:rPr>
                <w:rStyle w:val="FontStyle12"/>
              </w:rPr>
              <w:t>бытовых услуг Удмуртской Республики</w:t>
            </w:r>
          </w:p>
        </w:tc>
        <w:tc>
          <w:tcPr>
            <w:tcW w:w="2268" w:type="dxa"/>
          </w:tcPr>
          <w:p w:rsidR="001857D4" w:rsidRDefault="001857D4" w:rsidP="005C585C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1,042</w:t>
            </w:r>
          </w:p>
        </w:tc>
      </w:tr>
      <w:tr w:rsidR="001857D4" w:rsidTr="005C585C">
        <w:tblPrEx>
          <w:tblCellMar>
            <w:top w:w="0" w:type="dxa"/>
            <w:bottom w:w="0" w:type="dxa"/>
          </w:tblCellMar>
        </w:tblPrEx>
        <w:tc>
          <w:tcPr>
            <w:tcW w:w="734" w:type="dxa"/>
          </w:tcPr>
          <w:p w:rsidR="001857D4" w:rsidRDefault="001857D4" w:rsidP="000B5856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4</w:t>
            </w:r>
          </w:p>
        </w:tc>
        <w:tc>
          <w:tcPr>
            <w:tcW w:w="4061" w:type="dxa"/>
          </w:tcPr>
          <w:p w:rsidR="001857D4" w:rsidRDefault="001857D4" w:rsidP="000B5856">
            <w:pPr>
              <w:pStyle w:val="Style2"/>
              <w:widowControl/>
              <w:spacing w:line="278" w:lineRule="exact"/>
              <w:rPr>
                <w:rStyle w:val="FontStyle12"/>
              </w:rPr>
            </w:pPr>
            <w:r>
              <w:rPr>
                <w:rStyle w:val="FontStyle12"/>
              </w:rPr>
              <w:t>Управление государственными финансами</w:t>
            </w:r>
          </w:p>
        </w:tc>
        <w:tc>
          <w:tcPr>
            <w:tcW w:w="3143" w:type="dxa"/>
          </w:tcPr>
          <w:p w:rsidR="001857D4" w:rsidRDefault="001857D4" w:rsidP="000B5856">
            <w:pPr>
              <w:pStyle w:val="Style4"/>
              <w:widowControl/>
              <w:spacing w:line="274" w:lineRule="exact"/>
              <w:rPr>
                <w:rStyle w:val="FontStyle12"/>
              </w:rPr>
            </w:pPr>
            <w:r>
              <w:rPr>
                <w:rStyle w:val="FontStyle12"/>
              </w:rPr>
              <w:t>Министерство финансов Удмуртской Республики</w:t>
            </w:r>
          </w:p>
        </w:tc>
        <w:tc>
          <w:tcPr>
            <w:tcW w:w="2268" w:type="dxa"/>
          </w:tcPr>
          <w:p w:rsidR="001857D4" w:rsidRDefault="001857D4" w:rsidP="005C585C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1,019</w:t>
            </w:r>
          </w:p>
        </w:tc>
      </w:tr>
      <w:tr w:rsidR="001857D4" w:rsidTr="005C585C">
        <w:tblPrEx>
          <w:tblCellMar>
            <w:top w:w="0" w:type="dxa"/>
            <w:bottom w:w="0" w:type="dxa"/>
          </w:tblCellMar>
        </w:tblPrEx>
        <w:tc>
          <w:tcPr>
            <w:tcW w:w="734" w:type="dxa"/>
          </w:tcPr>
          <w:p w:rsidR="001857D4" w:rsidRDefault="001857D4" w:rsidP="000B5856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5</w:t>
            </w:r>
          </w:p>
        </w:tc>
        <w:tc>
          <w:tcPr>
            <w:tcW w:w="4061" w:type="dxa"/>
          </w:tcPr>
          <w:p w:rsidR="001857D4" w:rsidRDefault="001857D4" w:rsidP="000B5856">
            <w:pPr>
              <w:pStyle w:val="Style2"/>
              <w:widowControl/>
              <w:spacing w:line="278" w:lineRule="exact"/>
              <w:ind w:left="5" w:hanging="5"/>
              <w:rPr>
                <w:rStyle w:val="FontStyle12"/>
              </w:rPr>
            </w:pPr>
            <w:r>
              <w:rPr>
                <w:rStyle w:val="FontStyle12"/>
              </w:rPr>
              <w:t>Развитие социально-трудовой сферы Удмуртской Республики</w:t>
            </w:r>
          </w:p>
        </w:tc>
        <w:tc>
          <w:tcPr>
            <w:tcW w:w="3143" w:type="dxa"/>
          </w:tcPr>
          <w:p w:rsidR="001857D4" w:rsidRDefault="001857D4" w:rsidP="000B5856">
            <w:pPr>
              <w:pStyle w:val="Style4"/>
              <w:widowControl/>
              <w:spacing w:line="274" w:lineRule="exact"/>
              <w:rPr>
                <w:rStyle w:val="FontStyle12"/>
              </w:rPr>
            </w:pPr>
            <w:r>
              <w:rPr>
                <w:rStyle w:val="FontStyle12"/>
              </w:rPr>
              <w:t>Министерство труда Удмуртской Республики</w:t>
            </w:r>
          </w:p>
        </w:tc>
        <w:tc>
          <w:tcPr>
            <w:tcW w:w="2268" w:type="dxa"/>
          </w:tcPr>
          <w:p w:rsidR="001857D4" w:rsidRDefault="001857D4" w:rsidP="005C585C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1,010</w:t>
            </w:r>
          </w:p>
        </w:tc>
      </w:tr>
      <w:tr w:rsidR="001857D4" w:rsidTr="005C585C">
        <w:tblPrEx>
          <w:tblCellMar>
            <w:top w:w="0" w:type="dxa"/>
            <w:bottom w:w="0" w:type="dxa"/>
          </w:tblCellMar>
        </w:tblPrEx>
        <w:tc>
          <w:tcPr>
            <w:tcW w:w="734" w:type="dxa"/>
          </w:tcPr>
          <w:p w:rsidR="001857D4" w:rsidRDefault="001857D4" w:rsidP="000B5856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6</w:t>
            </w:r>
          </w:p>
        </w:tc>
        <w:tc>
          <w:tcPr>
            <w:tcW w:w="4061" w:type="dxa"/>
          </w:tcPr>
          <w:p w:rsidR="001857D4" w:rsidRDefault="001857D4" w:rsidP="000B5856">
            <w:pPr>
              <w:pStyle w:val="Style2"/>
              <w:widowControl/>
              <w:ind w:left="5" w:hanging="5"/>
              <w:rPr>
                <w:rStyle w:val="FontStyle12"/>
              </w:rPr>
            </w:pPr>
            <w:r>
              <w:rPr>
                <w:rStyle w:val="FontStyle12"/>
              </w:rPr>
              <w:t>Развитие системы государственной регистрации актов гражданского состояния в Удмуртской Республике</w:t>
            </w:r>
          </w:p>
        </w:tc>
        <w:tc>
          <w:tcPr>
            <w:tcW w:w="3143" w:type="dxa"/>
          </w:tcPr>
          <w:p w:rsidR="001857D4" w:rsidRDefault="001857D4" w:rsidP="000B5856">
            <w:pPr>
              <w:pStyle w:val="Style4"/>
              <w:widowControl/>
              <w:spacing w:line="274" w:lineRule="exact"/>
              <w:rPr>
                <w:rStyle w:val="FontStyle12"/>
              </w:rPr>
            </w:pPr>
            <w:r>
              <w:rPr>
                <w:rStyle w:val="FontStyle12"/>
              </w:rPr>
              <w:t>Комитет по делам ЗАГС</w:t>
            </w:r>
          </w:p>
          <w:p w:rsidR="001857D4" w:rsidRDefault="001857D4" w:rsidP="000B5856">
            <w:pPr>
              <w:pStyle w:val="Style4"/>
              <w:widowControl/>
              <w:spacing w:line="274" w:lineRule="exact"/>
              <w:rPr>
                <w:rStyle w:val="FontStyle12"/>
              </w:rPr>
            </w:pPr>
            <w:r>
              <w:rPr>
                <w:rStyle w:val="FontStyle12"/>
              </w:rPr>
              <w:t>при Правительстве Удмуртской Республики</w:t>
            </w:r>
          </w:p>
        </w:tc>
        <w:tc>
          <w:tcPr>
            <w:tcW w:w="2268" w:type="dxa"/>
          </w:tcPr>
          <w:p w:rsidR="001857D4" w:rsidRDefault="001857D4" w:rsidP="005C585C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1,005</w:t>
            </w:r>
          </w:p>
        </w:tc>
      </w:tr>
      <w:tr w:rsidR="001857D4" w:rsidTr="005C585C">
        <w:tblPrEx>
          <w:tblCellMar>
            <w:top w:w="0" w:type="dxa"/>
            <w:bottom w:w="0" w:type="dxa"/>
          </w:tblCellMar>
        </w:tblPrEx>
        <w:tc>
          <w:tcPr>
            <w:tcW w:w="734" w:type="dxa"/>
          </w:tcPr>
          <w:p w:rsidR="001857D4" w:rsidRDefault="001857D4" w:rsidP="000B5856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7</w:t>
            </w:r>
          </w:p>
        </w:tc>
        <w:tc>
          <w:tcPr>
            <w:tcW w:w="4061" w:type="dxa"/>
          </w:tcPr>
          <w:p w:rsidR="001857D4" w:rsidRDefault="001857D4" w:rsidP="000B5856">
            <w:pPr>
              <w:pStyle w:val="Style4"/>
              <w:widowControl/>
              <w:spacing w:line="240" w:lineRule="auto"/>
              <w:jc w:val="left"/>
              <w:rPr>
                <w:rStyle w:val="FontStyle12"/>
              </w:rPr>
            </w:pPr>
            <w:r>
              <w:rPr>
                <w:rStyle w:val="FontStyle12"/>
              </w:rPr>
              <w:t>Реализация молодежной политики</w:t>
            </w:r>
          </w:p>
        </w:tc>
        <w:tc>
          <w:tcPr>
            <w:tcW w:w="3143" w:type="dxa"/>
          </w:tcPr>
          <w:p w:rsidR="001857D4" w:rsidRDefault="001857D4" w:rsidP="000B5856">
            <w:pPr>
              <w:pStyle w:val="Style4"/>
              <w:widowControl/>
              <w:spacing w:line="274" w:lineRule="exact"/>
              <w:rPr>
                <w:rStyle w:val="FontStyle12"/>
              </w:rPr>
            </w:pPr>
            <w:r>
              <w:rPr>
                <w:rStyle w:val="FontStyle12"/>
              </w:rPr>
              <w:t>Министерство по делам молодежи Удмуртской Республики</w:t>
            </w:r>
          </w:p>
        </w:tc>
        <w:tc>
          <w:tcPr>
            <w:tcW w:w="2268" w:type="dxa"/>
          </w:tcPr>
          <w:p w:rsidR="001857D4" w:rsidRDefault="001857D4" w:rsidP="005C585C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1,002</w:t>
            </w:r>
          </w:p>
        </w:tc>
      </w:tr>
      <w:tr w:rsidR="001857D4" w:rsidTr="005C585C">
        <w:tblPrEx>
          <w:tblCellMar>
            <w:top w:w="0" w:type="dxa"/>
            <w:bottom w:w="0" w:type="dxa"/>
          </w:tblCellMar>
        </w:tblPrEx>
        <w:tc>
          <w:tcPr>
            <w:tcW w:w="734" w:type="dxa"/>
          </w:tcPr>
          <w:p w:rsidR="001857D4" w:rsidRDefault="001857D4" w:rsidP="000B5856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7</w:t>
            </w:r>
          </w:p>
        </w:tc>
        <w:tc>
          <w:tcPr>
            <w:tcW w:w="4061" w:type="dxa"/>
          </w:tcPr>
          <w:p w:rsidR="001857D4" w:rsidRDefault="001857D4" w:rsidP="000B5856">
            <w:pPr>
              <w:pStyle w:val="Style2"/>
              <w:widowControl/>
              <w:ind w:left="5" w:hanging="5"/>
              <w:rPr>
                <w:rStyle w:val="FontStyle12"/>
              </w:rPr>
            </w:pPr>
            <w:r>
              <w:rPr>
                <w:rStyle w:val="FontStyle12"/>
              </w:rPr>
              <w:t>Развитие транспортной системы Удмуртской Республики</w:t>
            </w:r>
          </w:p>
        </w:tc>
        <w:tc>
          <w:tcPr>
            <w:tcW w:w="3143" w:type="dxa"/>
          </w:tcPr>
          <w:p w:rsidR="001857D4" w:rsidRDefault="001857D4" w:rsidP="000B5856">
            <w:pPr>
              <w:pStyle w:val="Style4"/>
              <w:widowControl/>
              <w:spacing w:line="274" w:lineRule="exact"/>
              <w:rPr>
                <w:rStyle w:val="FontStyle12"/>
              </w:rPr>
            </w:pPr>
            <w:r>
              <w:rPr>
                <w:rStyle w:val="FontStyle12"/>
              </w:rPr>
              <w:t>Министерство транспорта и дорожного хозяйства Удмуртской Республики</w:t>
            </w:r>
          </w:p>
        </w:tc>
        <w:tc>
          <w:tcPr>
            <w:tcW w:w="2268" w:type="dxa"/>
          </w:tcPr>
          <w:p w:rsidR="001857D4" w:rsidRDefault="001857D4" w:rsidP="005C585C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1,002</w:t>
            </w:r>
          </w:p>
        </w:tc>
      </w:tr>
      <w:tr w:rsidR="001857D4" w:rsidTr="005C585C">
        <w:tblPrEx>
          <w:tblCellMar>
            <w:top w:w="0" w:type="dxa"/>
            <w:bottom w:w="0" w:type="dxa"/>
          </w:tblCellMar>
        </w:tblPrEx>
        <w:tc>
          <w:tcPr>
            <w:tcW w:w="734" w:type="dxa"/>
          </w:tcPr>
          <w:p w:rsidR="001857D4" w:rsidRDefault="001857D4" w:rsidP="000B5856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9</w:t>
            </w:r>
          </w:p>
        </w:tc>
        <w:tc>
          <w:tcPr>
            <w:tcW w:w="4061" w:type="dxa"/>
          </w:tcPr>
          <w:p w:rsidR="001857D4" w:rsidRDefault="001857D4" w:rsidP="000B5856">
            <w:pPr>
              <w:pStyle w:val="Style2"/>
              <w:widowControl/>
              <w:ind w:firstLine="5"/>
              <w:rPr>
                <w:rStyle w:val="FontStyle12"/>
              </w:rPr>
            </w:pPr>
            <w:r>
              <w:rPr>
                <w:rStyle w:val="FontStyle12"/>
              </w:rPr>
              <w:t>Создание условий для устойчивого экономического развития Удмуртской Республики</w:t>
            </w:r>
          </w:p>
        </w:tc>
        <w:tc>
          <w:tcPr>
            <w:tcW w:w="3143" w:type="dxa"/>
          </w:tcPr>
          <w:p w:rsidR="001857D4" w:rsidRDefault="001857D4" w:rsidP="000B5856">
            <w:pPr>
              <w:pStyle w:val="Style4"/>
              <w:widowControl/>
              <w:rPr>
                <w:rStyle w:val="FontStyle12"/>
              </w:rPr>
            </w:pPr>
            <w:r>
              <w:rPr>
                <w:rStyle w:val="FontStyle12"/>
              </w:rPr>
              <w:t>Министерство экономики Удмуртской Республики</w:t>
            </w:r>
          </w:p>
        </w:tc>
        <w:tc>
          <w:tcPr>
            <w:tcW w:w="2268" w:type="dxa"/>
          </w:tcPr>
          <w:p w:rsidR="001857D4" w:rsidRDefault="001857D4" w:rsidP="005C585C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0,989</w:t>
            </w:r>
          </w:p>
        </w:tc>
      </w:tr>
      <w:tr w:rsidR="001857D4" w:rsidTr="005C585C">
        <w:tblPrEx>
          <w:tblCellMar>
            <w:top w:w="0" w:type="dxa"/>
            <w:bottom w:w="0" w:type="dxa"/>
          </w:tblCellMar>
        </w:tblPrEx>
        <w:tc>
          <w:tcPr>
            <w:tcW w:w="734" w:type="dxa"/>
          </w:tcPr>
          <w:p w:rsidR="001857D4" w:rsidRDefault="001857D4" w:rsidP="000B5856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10</w:t>
            </w:r>
          </w:p>
        </w:tc>
        <w:tc>
          <w:tcPr>
            <w:tcW w:w="4061" w:type="dxa"/>
          </w:tcPr>
          <w:p w:rsidR="001857D4" w:rsidRDefault="001857D4" w:rsidP="000B5856">
            <w:pPr>
              <w:pStyle w:val="Style2"/>
              <w:widowControl/>
              <w:ind w:firstLine="5"/>
              <w:rPr>
                <w:rStyle w:val="FontStyle12"/>
              </w:rPr>
            </w:pPr>
            <w:r>
              <w:rPr>
                <w:rStyle w:val="FontStyle12"/>
              </w:rPr>
              <w:t>Содействие занятости населения Удмуртской Республики</w:t>
            </w:r>
          </w:p>
        </w:tc>
        <w:tc>
          <w:tcPr>
            <w:tcW w:w="3143" w:type="dxa"/>
          </w:tcPr>
          <w:p w:rsidR="001857D4" w:rsidRDefault="001857D4" w:rsidP="000B5856">
            <w:pPr>
              <w:pStyle w:val="Style4"/>
              <w:widowControl/>
              <w:spacing w:line="274" w:lineRule="exact"/>
              <w:rPr>
                <w:rStyle w:val="FontStyle12"/>
              </w:rPr>
            </w:pPr>
            <w:r>
              <w:rPr>
                <w:rStyle w:val="FontStyle12"/>
              </w:rPr>
              <w:t>Главное управление государственной службы</w:t>
            </w:r>
          </w:p>
          <w:p w:rsidR="001857D4" w:rsidRDefault="001857D4" w:rsidP="000B5856">
            <w:pPr>
              <w:pStyle w:val="Style4"/>
              <w:widowControl/>
              <w:spacing w:line="274" w:lineRule="exact"/>
              <w:rPr>
                <w:rStyle w:val="FontStyle12"/>
              </w:rPr>
            </w:pPr>
            <w:r>
              <w:rPr>
                <w:rStyle w:val="FontStyle12"/>
              </w:rPr>
              <w:t>занятости населения Удмуртской Республики</w:t>
            </w:r>
          </w:p>
        </w:tc>
        <w:tc>
          <w:tcPr>
            <w:tcW w:w="2268" w:type="dxa"/>
          </w:tcPr>
          <w:p w:rsidR="001857D4" w:rsidRDefault="001857D4" w:rsidP="005C585C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0,956</w:t>
            </w:r>
          </w:p>
        </w:tc>
      </w:tr>
      <w:tr w:rsidR="001857D4" w:rsidTr="005C585C">
        <w:tblPrEx>
          <w:tblCellMar>
            <w:top w:w="0" w:type="dxa"/>
            <w:bottom w:w="0" w:type="dxa"/>
          </w:tblCellMar>
        </w:tblPrEx>
        <w:tc>
          <w:tcPr>
            <w:tcW w:w="734" w:type="dxa"/>
          </w:tcPr>
          <w:p w:rsidR="001857D4" w:rsidRDefault="001857D4" w:rsidP="000B5856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11</w:t>
            </w:r>
          </w:p>
        </w:tc>
        <w:tc>
          <w:tcPr>
            <w:tcW w:w="4061" w:type="dxa"/>
          </w:tcPr>
          <w:p w:rsidR="001857D4" w:rsidRDefault="001857D4" w:rsidP="000B5856">
            <w:pPr>
              <w:pStyle w:val="Style2"/>
              <w:widowControl/>
              <w:ind w:firstLine="5"/>
              <w:rPr>
                <w:rStyle w:val="FontStyle12"/>
              </w:rPr>
            </w:pPr>
            <w:r>
              <w:rPr>
                <w:rStyle w:val="FontStyle12"/>
              </w:rPr>
              <w:t>Охрана животного мира, водных биологических ресурсов и развитие охотничьего хозяйства Удмуртской Республики</w:t>
            </w:r>
          </w:p>
        </w:tc>
        <w:tc>
          <w:tcPr>
            <w:tcW w:w="3143" w:type="dxa"/>
          </w:tcPr>
          <w:p w:rsidR="001857D4" w:rsidRDefault="001857D4" w:rsidP="000B5856">
            <w:pPr>
              <w:pStyle w:val="Style4"/>
              <w:widowControl/>
              <w:spacing w:line="274" w:lineRule="exact"/>
              <w:ind w:left="331"/>
              <w:rPr>
                <w:rStyle w:val="FontStyle12"/>
              </w:rPr>
            </w:pPr>
            <w:r>
              <w:rPr>
                <w:rStyle w:val="FontStyle12"/>
              </w:rPr>
              <w:t>Управление охраны фауны Удмурткой Республики</w:t>
            </w:r>
          </w:p>
        </w:tc>
        <w:tc>
          <w:tcPr>
            <w:tcW w:w="2268" w:type="dxa"/>
          </w:tcPr>
          <w:p w:rsidR="001857D4" w:rsidRDefault="001857D4" w:rsidP="005C585C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0,940</w:t>
            </w:r>
          </w:p>
        </w:tc>
      </w:tr>
      <w:tr w:rsidR="001857D4" w:rsidTr="005C585C">
        <w:tblPrEx>
          <w:tblCellMar>
            <w:top w:w="0" w:type="dxa"/>
            <w:bottom w:w="0" w:type="dxa"/>
          </w:tblCellMar>
        </w:tblPrEx>
        <w:tc>
          <w:tcPr>
            <w:tcW w:w="734" w:type="dxa"/>
          </w:tcPr>
          <w:p w:rsidR="001857D4" w:rsidRDefault="001857D4" w:rsidP="000B5856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12</w:t>
            </w:r>
          </w:p>
        </w:tc>
        <w:tc>
          <w:tcPr>
            <w:tcW w:w="4061" w:type="dxa"/>
          </w:tcPr>
          <w:p w:rsidR="001857D4" w:rsidRDefault="001857D4" w:rsidP="000B5856">
            <w:pPr>
              <w:pStyle w:val="Style4"/>
              <w:widowControl/>
              <w:spacing w:line="240" w:lineRule="auto"/>
              <w:jc w:val="left"/>
              <w:rPr>
                <w:rStyle w:val="FontStyle12"/>
              </w:rPr>
            </w:pPr>
            <w:r>
              <w:rPr>
                <w:rStyle w:val="FontStyle12"/>
              </w:rPr>
              <w:t>Развитие здравоохранения</w:t>
            </w:r>
          </w:p>
        </w:tc>
        <w:tc>
          <w:tcPr>
            <w:tcW w:w="3143" w:type="dxa"/>
          </w:tcPr>
          <w:p w:rsidR="001857D4" w:rsidRDefault="001857D4" w:rsidP="000B5856">
            <w:pPr>
              <w:pStyle w:val="Style4"/>
              <w:widowControl/>
              <w:spacing w:line="274" w:lineRule="exact"/>
              <w:rPr>
                <w:rStyle w:val="FontStyle12"/>
              </w:rPr>
            </w:pPr>
            <w:r>
              <w:rPr>
                <w:rStyle w:val="FontStyle12"/>
              </w:rPr>
              <w:t>Министерство здравоохранения Удмуртской Республики</w:t>
            </w:r>
          </w:p>
        </w:tc>
        <w:tc>
          <w:tcPr>
            <w:tcW w:w="2268" w:type="dxa"/>
          </w:tcPr>
          <w:p w:rsidR="001857D4" w:rsidRDefault="001857D4" w:rsidP="005C585C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0,935</w:t>
            </w:r>
          </w:p>
        </w:tc>
      </w:tr>
      <w:tr w:rsidR="001857D4" w:rsidTr="005C585C">
        <w:tblPrEx>
          <w:tblCellMar>
            <w:top w:w="0" w:type="dxa"/>
            <w:bottom w:w="0" w:type="dxa"/>
          </w:tblCellMar>
        </w:tblPrEx>
        <w:tc>
          <w:tcPr>
            <w:tcW w:w="734" w:type="dxa"/>
          </w:tcPr>
          <w:p w:rsidR="001857D4" w:rsidRDefault="001857D4" w:rsidP="000B5856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13</w:t>
            </w:r>
          </w:p>
        </w:tc>
        <w:tc>
          <w:tcPr>
            <w:tcW w:w="4061" w:type="dxa"/>
          </w:tcPr>
          <w:p w:rsidR="001857D4" w:rsidRDefault="001857D4" w:rsidP="000B5856">
            <w:pPr>
              <w:pStyle w:val="Style2"/>
              <w:widowControl/>
              <w:ind w:firstLine="5"/>
              <w:rPr>
                <w:rStyle w:val="FontStyle12"/>
              </w:rPr>
            </w:pPr>
            <w:r>
              <w:rPr>
                <w:rStyle w:val="FontStyle12"/>
              </w:rPr>
              <w:t>Обеспечение качественным жильем и услугами ЖКХ населения Удмуртской Республики</w:t>
            </w:r>
          </w:p>
        </w:tc>
        <w:tc>
          <w:tcPr>
            <w:tcW w:w="3143" w:type="dxa"/>
          </w:tcPr>
          <w:p w:rsidR="001857D4" w:rsidRDefault="001857D4" w:rsidP="000B5856">
            <w:pPr>
              <w:pStyle w:val="Style4"/>
              <w:widowControl/>
              <w:spacing w:line="274" w:lineRule="exact"/>
              <w:rPr>
                <w:rStyle w:val="FontStyle12"/>
              </w:rPr>
            </w:pPr>
            <w:r>
              <w:rPr>
                <w:rStyle w:val="FontStyle12"/>
              </w:rPr>
              <w:t>Министерство строительства, архитектуры и жилищной политики Удмуртской Республики</w:t>
            </w:r>
          </w:p>
        </w:tc>
        <w:tc>
          <w:tcPr>
            <w:tcW w:w="2268" w:type="dxa"/>
          </w:tcPr>
          <w:p w:rsidR="001857D4" w:rsidRDefault="001857D4" w:rsidP="005C585C">
            <w:pPr>
              <w:pStyle w:val="Style4"/>
              <w:widowControl/>
              <w:spacing w:line="240" w:lineRule="auto"/>
              <w:rPr>
                <w:rStyle w:val="FontStyle12"/>
              </w:rPr>
            </w:pPr>
            <w:r>
              <w:rPr>
                <w:rStyle w:val="FontStyle12"/>
              </w:rPr>
              <w:t>0,932</w:t>
            </w:r>
          </w:p>
        </w:tc>
      </w:tr>
      <w:tr w:rsidR="005C585C" w:rsidRPr="005C585C" w:rsidTr="005C58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703"/>
        </w:trPr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85C" w:rsidRPr="005C585C" w:rsidRDefault="005C585C" w:rsidP="005C585C"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5C585C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85C" w:rsidRPr="005C585C" w:rsidRDefault="005C585C" w:rsidP="005C585C">
            <w:pPr>
              <w:widowControl/>
              <w:rPr>
                <w:color w:val="000000"/>
                <w:sz w:val="22"/>
                <w:szCs w:val="22"/>
              </w:rPr>
            </w:pPr>
            <w:r w:rsidRPr="005C585C">
              <w:rPr>
                <w:color w:val="000000"/>
                <w:sz w:val="22"/>
                <w:szCs w:val="22"/>
              </w:rPr>
              <w:t>Социальная защита населения</w:t>
            </w:r>
          </w:p>
        </w:tc>
        <w:tc>
          <w:tcPr>
            <w:tcW w:w="3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85C" w:rsidRPr="005C585C" w:rsidRDefault="005C585C" w:rsidP="005C585C">
            <w:pPr>
              <w:widowControl/>
              <w:rPr>
                <w:color w:val="000000"/>
                <w:sz w:val="22"/>
                <w:szCs w:val="22"/>
              </w:rPr>
            </w:pPr>
            <w:r w:rsidRPr="005C585C">
              <w:rPr>
                <w:color w:val="000000"/>
                <w:sz w:val="22"/>
                <w:szCs w:val="22"/>
              </w:rPr>
              <w:t>Министерство социальной защиты населения Удмуртской Республики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85C" w:rsidRPr="005C585C" w:rsidRDefault="005C585C" w:rsidP="005C585C"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5C585C">
              <w:rPr>
                <w:color w:val="000000"/>
                <w:sz w:val="22"/>
                <w:szCs w:val="22"/>
              </w:rPr>
              <w:t>0,923</w:t>
            </w:r>
          </w:p>
        </w:tc>
      </w:tr>
      <w:tr w:rsidR="005C585C" w:rsidRPr="005C585C" w:rsidTr="005C58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85C" w:rsidRPr="005C585C" w:rsidRDefault="005C585C" w:rsidP="005C585C"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5C585C">
              <w:rPr>
                <w:color w:val="000000"/>
                <w:sz w:val="22"/>
                <w:szCs w:val="22"/>
              </w:rPr>
              <w:lastRenderedPageBreak/>
              <w:t>15</w:t>
            </w:r>
          </w:p>
        </w:tc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85C" w:rsidRPr="005C585C" w:rsidRDefault="005C585C" w:rsidP="005C585C">
            <w:pPr>
              <w:widowControl/>
              <w:rPr>
                <w:color w:val="000000"/>
                <w:sz w:val="22"/>
                <w:szCs w:val="22"/>
              </w:rPr>
            </w:pPr>
            <w:r w:rsidRPr="005C585C">
              <w:rPr>
                <w:color w:val="000000"/>
                <w:sz w:val="22"/>
                <w:szCs w:val="22"/>
              </w:rPr>
              <w:t>Развитие образования</w:t>
            </w:r>
          </w:p>
        </w:tc>
        <w:tc>
          <w:tcPr>
            <w:tcW w:w="3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85C" w:rsidRPr="005C585C" w:rsidRDefault="005C585C" w:rsidP="005C585C">
            <w:pPr>
              <w:widowControl/>
              <w:rPr>
                <w:color w:val="000000"/>
                <w:sz w:val="22"/>
                <w:szCs w:val="22"/>
              </w:rPr>
            </w:pPr>
            <w:r w:rsidRPr="005C585C">
              <w:rPr>
                <w:color w:val="000000"/>
                <w:sz w:val="22"/>
                <w:szCs w:val="22"/>
              </w:rPr>
              <w:t>Министерство образования и науки Удмуртской Республики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85C" w:rsidRPr="005C585C" w:rsidRDefault="005C585C" w:rsidP="005C585C"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5C585C">
              <w:rPr>
                <w:color w:val="000000"/>
                <w:sz w:val="22"/>
                <w:szCs w:val="22"/>
              </w:rPr>
              <w:t>0,917</w:t>
            </w:r>
          </w:p>
        </w:tc>
      </w:tr>
      <w:tr w:rsidR="005C585C" w:rsidRPr="005C585C" w:rsidTr="005C58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628"/>
        </w:trPr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85C" w:rsidRPr="005C585C" w:rsidRDefault="005C585C" w:rsidP="005C585C"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5C585C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85C" w:rsidRPr="005C585C" w:rsidRDefault="005C585C" w:rsidP="005C585C">
            <w:pPr>
              <w:widowControl/>
              <w:rPr>
                <w:color w:val="000000"/>
                <w:sz w:val="22"/>
                <w:szCs w:val="22"/>
              </w:rPr>
            </w:pPr>
            <w:r w:rsidRPr="005C585C">
              <w:rPr>
                <w:color w:val="000000"/>
                <w:sz w:val="22"/>
                <w:szCs w:val="22"/>
              </w:rPr>
              <w:t>Развитие архивного дела</w:t>
            </w:r>
          </w:p>
        </w:tc>
        <w:tc>
          <w:tcPr>
            <w:tcW w:w="3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85C" w:rsidRPr="005C585C" w:rsidRDefault="005C585C" w:rsidP="005C585C">
            <w:pPr>
              <w:widowControl/>
              <w:rPr>
                <w:color w:val="000000"/>
                <w:sz w:val="22"/>
                <w:szCs w:val="22"/>
              </w:rPr>
            </w:pPr>
            <w:r w:rsidRPr="005C585C">
              <w:rPr>
                <w:color w:val="000000"/>
                <w:sz w:val="22"/>
                <w:szCs w:val="22"/>
              </w:rPr>
              <w:t>Комитет по делам архивов при Правительстве Удмуртской Республики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85C" w:rsidRPr="005C585C" w:rsidRDefault="005C585C" w:rsidP="005C585C"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5C585C">
              <w:rPr>
                <w:color w:val="000000"/>
                <w:sz w:val="22"/>
                <w:szCs w:val="22"/>
              </w:rPr>
              <w:t>0,909</w:t>
            </w:r>
          </w:p>
        </w:tc>
      </w:tr>
      <w:tr w:rsidR="005C585C" w:rsidRPr="005C585C" w:rsidTr="005C58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723"/>
        </w:trPr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85C" w:rsidRPr="005C585C" w:rsidRDefault="005C585C" w:rsidP="005C585C"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5C585C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85C" w:rsidRPr="005C585C" w:rsidRDefault="005C585C" w:rsidP="005C585C">
            <w:pPr>
              <w:widowControl/>
              <w:rPr>
                <w:color w:val="000000"/>
                <w:sz w:val="22"/>
                <w:szCs w:val="22"/>
              </w:rPr>
            </w:pPr>
            <w:r w:rsidRPr="005C585C">
              <w:rPr>
                <w:color w:val="000000"/>
                <w:sz w:val="22"/>
                <w:szCs w:val="22"/>
              </w:rPr>
              <w:t>Развитие сельского хозяйства и регулирования рынков сельскохозяйственной продукции, сырья и продовольствия</w:t>
            </w:r>
          </w:p>
        </w:tc>
        <w:tc>
          <w:tcPr>
            <w:tcW w:w="3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85C" w:rsidRPr="005C585C" w:rsidRDefault="005C585C" w:rsidP="005C585C">
            <w:pPr>
              <w:widowControl/>
              <w:rPr>
                <w:color w:val="000000"/>
                <w:sz w:val="22"/>
                <w:szCs w:val="22"/>
              </w:rPr>
            </w:pPr>
            <w:r w:rsidRPr="005C585C">
              <w:rPr>
                <w:color w:val="000000"/>
                <w:sz w:val="22"/>
                <w:szCs w:val="22"/>
              </w:rPr>
              <w:t>Министерство сельского хозяйства и продовольствия Удмуртской Республики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85C" w:rsidRPr="005C585C" w:rsidRDefault="005C585C" w:rsidP="005C585C"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5C585C">
              <w:rPr>
                <w:color w:val="000000"/>
                <w:sz w:val="22"/>
                <w:szCs w:val="22"/>
              </w:rPr>
              <w:t>0,900</w:t>
            </w:r>
          </w:p>
        </w:tc>
      </w:tr>
      <w:tr w:rsidR="005C585C" w:rsidRPr="005C585C" w:rsidTr="005C58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707"/>
        </w:trPr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85C" w:rsidRPr="005C585C" w:rsidRDefault="005C585C" w:rsidP="005C585C"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5C585C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85C" w:rsidRPr="005C585C" w:rsidRDefault="005C585C" w:rsidP="005C585C">
            <w:pPr>
              <w:widowControl/>
              <w:rPr>
                <w:color w:val="000000"/>
                <w:sz w:val="22"/>
                <w:szCs w:val="22"/>
              </w:rPr>
            </w:pPr>
            <w:r w:rsidRPr="005C585C">
              <w:rPr>
                <w:color w:val="000000"/>
                <w:sz w:val="22"/>
                <w:szCs w:val="22"/>
              </w:rPr>
              <w:t>Развитие физической культуры, спорта и туризма</w:t>
            </w:r>
          </w:p>
        </w:tc>
        <w:tc>
          <w:tcPr>
            <w:tcW w:w="3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85C" w:rsidRPr="005C585C" w:rsidRDefault="005C585C" w:rsidP="005C585C">
            <w:pPr>
              <w:widowControl/>
              <w:rPr>
                <w:color w:val="000000"/>
                <w:sz w:val="22"/>
                <w:szCs w:val="22"/>
              </w:rPr>
            </w:pPr>
            <w:r w:rsidRPr="005C585C">
              <w:rPr>
                <w:color w:val="000000"/>
                <w:sz w:val="22"/>
                <w:szCs w:val="22"/>
              </w:rPr>
              <w:t>Министерство по физической культуре, спорту и туризму Удмуртской Республики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85C" w:rsidRPr="005C585C" w:rsidRDefault="005C585C" w:rsidP="005C585C"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5C585C">
              <w:rPr>
                <w:color w:val="000000"/>
                <w:sz w:val="22"/>
                <w:szCs w:val="22"/>
              </w:rPr>
              <w:t>0,876</w:t>
            </w:r>
          </w:p>
        </w:tc>
      </w:tr>
      <w:tr w:rsidR="005C585C" w:rsidRPr="005C585C" w:rsidTr="005C58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85C" w:rsidRPr="005C585C" w:rsidRDefault="005C585C" w:rsidP="005C585C"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5C585C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85C" w:rsidRPr="005C585C" w:rsidRDefault="005C585C" w:rsidP="005C585C">
            <w:pPr>
              <w:widowControl/>
              <w:rPr>
                <w:color w:val="000000"/>
                <w:sz w:val="22"/>
                <w:szCs w:val="22"/>
              </w:rPr>
            </w:pPr>
            <w:r w:rsidRPr="005C585C">
              <w:rPr>
                <w:color w:val="000000"/>
                <w:sz w:val="22"/>
                <w:szCs w:val="22"/>
              </w:rPr>
              <w:t>Развитие промышленности и повышение её конкурентоспособности</w:t>
            </w:r>
          </w:p>
        </w:tc>
        <w:tc>
          <w:tcPr>
            <w:tcW w:w="3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85C" w:rsidRPr="005C585C" w:rsidRDefault="005C585C" w:rsidP="005C585C">
            <w:pPr>
              <w:widowControl/>
              <w:rPr>
                <w:color w:val="000000"/>
                <w:sz w:val="22"/>
                <w:szCs w:val="22"/>
              </w:rPr>
            </w:pPr>
            <w:r w:rsidRPr="005C585C">
              <w:rPr>
                <w:color w:val="000000"/>
                <w:sz w:val="22"/>
                <w:szCs w:val="22"/>
              </w:rPr>
              <w:t>Министерство промышленности и энергетики Удмуртской Республики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85C" w:rsidRPr="005C585C" w:rsidRDefault="005C585C" w:rsidP="005C585C"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5C585C">
              <w:rPr>
                <w:color w:val="000000"/>
                <w:sz w:val="22"/>
                <w:szCs w:val="22"/>
              </w:rPr>
              <w:t>0,850</w:t>
            </w:r>
          </w:p>
        </w:tc>
      </w:tr>
      <w:tr w:rsidR="005C585C" w:rsidRPr="005C585C" w:rsidTr="005C58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711"/>
        </w:trPr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85C" w:rsidRPr="005C585C" w:rsidRDefault="005C585C" w:rsidP="005C585C"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5C585C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85C" w:rsidRPr="005C585C" w:rsidRDefault="005C585C" w:rsidP="005C585C">
            <w:pPr>
              <w:widowControl/>
              <w:rPr>
                <w:color w:val="000000"/>
                <w:sz w:val="22"/>
                <w:szCs w:val="22"/>
              </w:rPr>
            </w:pPr>
            <w:r w:rsidRPr="005C585C">
              <w:rPr>
                <w:color w:val="000000"/>
                <w:sz w:val="22"/>
                <w:szCs w:val="22"/>
              </w:rPr>
              <w:t>Управление государственным имуществом</w:t>
            </w:r>
          </w:p>
        </w:tc>
        <w:tc>
          <w:tcPr>
            <w:tcW w:w="3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85C" w:rsidRPr="005C585C" w:rsidRDefault="005C585C" w:rsidP="005C585C">
            <w:pPr>
              <w:widowControl/>
              <w:rPr>
                <w:color w:val="000000"/>
                <w:sz w:val="22"/>
                <w:szCs w:val="22"/>
              </w:rPr>
            </w:pPr>
            <w:r w:rsidRPr="005C585C">
              <w:rPr>
                <w:color w:val="000000"/>
                <w:sz w:val="22"/>
                <w:szCs w:val="22"/>
              </w:rPr>
              <w:t>Министерство имущественных отношений Удмуртской Республики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85C" w:rsidRPr="005C585C" w:rsidRDefault="005C585C" w:rsidP="005C585C"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5C585C">
              <w:rPr>
                <w:color w:val="000000"/>
                <w:sz w:val="22"/>
                <w:szCs w:val="22"/>
              </w:rPr>
              <w:t>0,834</w:t>
            </w:r>
          </w:p>
        </w:tc>
      </w:tr>
      <w:tr w:rsidR="005C585C" w:rsidRPr="005C585C" w:rsidTr="005C58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1280"/>
        </w:trPr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85C" w:rsidRPr="005C585C" w:rsidRDefault="005C585C" w:rsidP="005C585C"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5C585C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85C" w:rsidRPr="005C585C" w:rsidRDefault="005C585C" w:rsidP="005C585C">
            <w:pPr>
              <w:widowControl/>
              <w:rPr>
                <w:color w:val="000000"/>
                <w:sz w:val="22"/>
                <w:szCs w:val="22"/>
              </w:rPr>
            </w:pPr>
            <w:r w:rsidRPr="005C585C">
              <w:rPr>
                <w:color w:val="000000"/>
                <w:sz w:val="22"/>
                <w:szCs w:val="22"/>
              </w:rPr>
              <w:t>Государственное регулирование тарифов (цен) на продукцию и услуги субъектов естественных монополий, организаций коммунального комплекса и других регулируемых организаций</w:t>
            </w:r>
          </w:p>
        </w:tc>
        <w:tc>
          <w:tcPr>
            <w:tcW w:w="3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85C" w:rsidRPr="005C585C" w:rsidRDefault="005C585C" w:rsidP="005C585C">
            <w:pPr>
              <w:widowControl/>
              <w:rPr>
                <w:color w:val="000000"/>
                <w:sz w:val="22"/>
                <w:szCs w:val="22"/>
              </w:rPr>
            </w:pPr>
            <w:r w:rsidRPr="005C585C">
              <w:rPr>
                <w:color w:val="000000"/>
                <w:sz w:val="22"/>
                <w:szCs w:val="22"/>
              </w:rPr>
              <w:t>Региональная энергетическая комиссия Удмуртской Республики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85C" w:rsidRPr="005C585C" w:rsidRDefault="005C585C" w:rsidP="005C585C"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5C585C">
              <w:rPr>
                <w:color w:val="000000"/>
                <w:sz w:val="22"/>
                <w:szCs w:val="22"/>
              </w:rPr>
              <w:t>0,814</w:t>
            </w:r>
          </w:p>
        </w:tc>
      </w:tr>
      <w:tr w:rsidR="005C585C" w:rsidRPr="005C585C" w:rsidTr="005C58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595"/>
        </w:trPr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85C" w:rsidRPr="005C585C" w:rsidRDefault="005C585C" w:rsidP="005C585C"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5C585C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85C" w:rsidRPr="005C585C" w:rsidRDefault="005C585C" w:rsidP="005C585C">
            <w:pPr>
              <w:widowControl/>
              <w:rPr>
                <w:color w:val="000000"/>
                <w:sz w:val="22"/>
                <w:szCs w:val="22"/>
              </w:rPr>
            </w:pPr>
            <w:r w:rsidRPr="005C585C">
              <w:rPr>
                <w:color w:val="000000"/>
                <w:sz w:val="22"/>
                <w:szCs w:val="22"/>
              </w:rPr>
              <w:t>Культура Удмуртии</w:t>
            </w:r>
          </w:p>
        </w:tc>
        <w:tc>
          <w:tcPr>
            <w:tcW w:w="3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85C" w:rsidRPr="005C585C" w:rsidRDefault="005C585C" w:rsidP="005C585C">
            <w:pPr>
              <w:widowControl/>
              <w:rPr>
                <w:color w:val="000000"/>
                <w:sz w:val="22"/>
                <w:szCs w:val="22"/>
              </w:rPr>
            </w:pPr>
            <w:r w:rsidRPr="005C585C">
              <w:rPr>
                <w:color w:val="000000"/>
                <w:sz w:val="22"/>
                <w:szCs w:val="22"/>
              </w:rPr>
              <w:t>Министерство культуры,</w:t>
            </w:r>
          </w:p>
          <w:p w:rsidR="005C585C" w:rsidRPr="005C585C" w:rsidRDefault="005C585C" w:rsidP="005C585C">
            <w:pPr>
              <w:widowControl/>
              <w:rPr>
                <w:color w:val="000000"/>
                <w:sz w:val="22"/>
                <w:szCs w:val="22"/>
              </w:rPr>
            </w:pPr>
            <w:r w:rsidRPr="005C585C">
              <w:rPr>
                <w:color w:val="000000"/>
                <w:sz w:val="22"/>
                <w:szCs w:val="22"/>
              </w:rPr>
              <w:t>печати и информации Удмуртской Республики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85C" w:rsidRPr="005C585C" w:rsidRDefault="005C585C" w:rsidP="005C585C"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5C585C">
              <w:rPr>
                <w:color w:val="000000"/>
                <w:sz w:val="22"/>
                <w:szCs w:val="22"/>
              </w:rPr>
              <w:t>0,717</w:t>
            </w:r>
          </w:p>
        </w:tc>
      </w:tr>
      <w:tr w:rsidR="005C585C" w:rsidRPr="005C585C" w:rsidTr="005C58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85C" w:rsidRPr="005C585C" w:rsidRDefault="005C585C" w:rsidP="005C585C"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5C585C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85C" w:rsidRPr="005C585C" w:rsidRDefault="005C585C" w:rsidP="005C585C">
            <w:pPr>
              <w:widowControl/>
              <w:rPr>
                <w:color w:val="000000"/>
                <w:sz w:val="22"/>
                <w:szCs w:val="22"/>
              </w:rPr>
            </w:pPr>
            <w:r w:rsidRPr="005C585C">
              <w:rPr>
                <w:color w:val="000000"/>
                <w:sz w:val="22"/>
                <w:szCs w:val="22"/>
              </w:rPr>
              <w:t>Развитие лесного хозяйства</w:t>
            </w:r>
          </w:p>
        </w:tc>
        <w:tc>
          <w:tcPr>
            <w:tcW w:w="3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85C" w:rsidRPr="005C585C" w:rsidRDefault="005C585C" w:rsidP="005C585C">
            <w:pPr>
              <w:widowControl/>
              <w:rPr>
                <w:color w:val="000000"/>
                <w:sz w:val="22"/>
                <w:szCs w:val="22"/>
              </w:rPr>
            </w:pPr>
            <w:r w:rsidRPr="005C585C">
              <w:rPr>
                <w:color w:val="000000"/>
                <w:sz w:val="22"/>
                <w:szCs w:val="22"/>
              </w:rPr>
              <w:t>Министерство лесного хозяйства Удмуртской Республики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85C" w:rsidRPr="005C585C" w:rsidRDefault="005C585C" w:rsidP="005C585C"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5C585C">
              <w:rPr>
                <w:color w:val="000000"/>
                <w:sz w:val="22"/>
                <w:szCs w:val="22"/>
              </w:rPr>
              <w:t>0,625</w:t>
            </w:r>
          </w:p>
        </w:tc>
      </w:tr>
      <w:tr w:rsidR="005C585C" w:rsidRPr="005C585C" w:rsidTr="005C58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85C" w:rsidRPr="005C585C" w:rsidRDefault="005C585C" w:rsidP="005C585C"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5C585C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4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85C" w:rsidRPr="005C585C" w:rsidRDefault="005C585C" w:rsidP="005C585C">
            <w:pPr>
              <w:widowControl/>
              <w:rPr>
                <w:color w:val="000000"/>
                <w:sz w:val="22"/>
                <w:szCs w:val="22"/>
              </w:rPr>
            </w:pPr>
            <w:proofErr w:type="spellStart"/>
            <w:r w:rsidRPr="005C585C">
              <w:rPr>
                <w:color w:val="000000"/>
                <w:sz w:val="22"/>
                <w:szCs w:val="22"/>
              </w:rPr>
              <w:t>Этносоциальное</w:t>
            </w:r>
            <w:proofErr w:type="spellEnd"/>
            <w:r w:rsidRPr="005C585C">
              <w:rPr>
                <w:color w:val="000000"/>
                <w:sz w:val="22"/>
                <w:szCs w:val="22"/>
              </w:rPr>
              <w:t xml:space="preserve"> развитие и гармонизация межэтнических отношений</w:t>
            </w:r>
          </w:p>
        </w:tc>
        <w:tc>
          <w:tcPr>
            <w:tcW w:w="3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85C" w:rsidRPr="005C585C" w:rsidRDefault="005C585C" w:rsidP="005C585C">
            <w:pPr>
              <w:widowControl/>
              <w:rPr>
                <w:color w:val="000000"/>
                <w:sz w:val="22"/>
                <w:szCs w:val="22"/>
              </w:rPr>
            </w:pPr>
            <w:r w:rsidRPr="005C585C">
              <w:rPr>
                <w:color w:val="000000"/>
                <w:sz w:val="22"/>
                <w:szCs w:val="22"/>
              </w:rPr>
              <w:t>Министерство национальной политики Удмуртской Республике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585C" w:rsidRPr="005C585C" w:rsidRDefault="005C585C" w:rsidP="005C585C">
            <w:pPr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5C585C">
              <w:rPr>
                <w:color w:val="000000"/>
                <w:sz w:val="22"/>
                <w:szCs w:val="22"/>
              </w:rPr>
              <w:t>0,524</w:t>
            </w:r>
          </w:p>
        </w:tc>
      </w:tr>
    </w:tbl>
    <w:p w:rsidR="005C585C" w:rsidRDefault="005C585C"/>
    <w:sectPr w:rsidR="005C585C" w:rsidSect="005C585C">
      <w:type w:val="continuous"/>
      <w:pgSz w:w="11905" w:h="16837"/>
      <w:pgMar w:top="426" w:right="1020" w:bottom="851" w:left="1020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57D4" w:rsidRDefault="001857D4">
      <w:r>
        <w:separator/>
      </w:r>
    </w:p>
  </w:endnote>
  <w:endnote w:type="continuationSeparator" w:id="1">
    <w:p w:rsidR="001857D4" w:rsidRDefault="001857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57D4" w:rsidRDefault="001857D4">
      <w:r>
        <w:separator/>
      </w:r>
    </w:p>
  </w:footnote>
  <w:footnote w:type="continuationSeparator" w:id="1">
    <w:p w:rsidR="001857D4" w:rsidRDefault="001857D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useFELayout/>
  </w:compat>
  <w:rsids>
    <w:rsidRoot w:val="001857D4"/>
    <w:rsid w:val="001857D4"/>
    <w:rsid w:val="005C58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274" w:lineRule="exact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278" w:lineRule="exact"/>
      <w:jc w:val="center"/>
    </w:p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365</Words>
  <Characters>2954</Characters>
  <Application>Microsoft Office Word</Application>
  <DocSecurity>0</DocSecurity>
  <Lines>24</Lines>
  <Paragraphs>6</Paragraphs>
  <ScaleCrop>false</ScaleCrop>
  <Company/>
  <LinksUpToDate>false</LinksUpToDate>
  <CharactersWithSpaces>3313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Баранов Игорь Сергеевич</dc:creator>
  <cp:lastModifiedBy>Баранов Игорь Сергеевич</cp:lastModifiedBy>
  <cp:revision>2</cp:revision>
  <dcterms:created xsi:type="dcterms:W3CDTF">2014-08-06T13:02:00Z</dcterms:created>
  <dcterms:modified xsi:type="dcterms:W3CDTF">2014-08-06T13:13:00Z</dcterms:modified>
</cp:coreProperties>
</file>