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08E" w:rsidRDefault="00B47D17" w:rsidP="0049108E">
      <w:pPr>
        <w:pStyle w:val="a3"/>
        <w:shd w:val="clear" w:color="auto" w:fill="FFFFFF"/>
        <w:spacing w:after="0" w:line="240" w:lineRule="auto"/>
        <w:ind w:firstLine="709"/>
        <w:jc w:val="center"/>
        <w:rPr>
          <w:b/>
          <w:color w:val="000000" w:themeColor="text1"/>
          <w:sz w:val="32"/>
          <w:szCs w:val="32"/>
        </w:rPr>
      </w:pPr>
      <w:r w:rsidRPr="00B47D17">
        <w:rPr>
          <w:b/>
          <w:color w:val="000000" w:themeColor="text1"/>
          <w:sz w:val="32"/>
          <w:szCs w:val="32"/>
        </w:rPr>
        <w:t>Доклад</w:t>
      </w:r>
      <w:r w:rsidR="0049108E">
        <w:rPr>
          <w:b/>
          <w:color w:val="000000" w:themeColor="text1"/>
          <w:sz w:val="32"/>
          <w:szCs w:val="32"/>
        </w:rPr>
        <w:t xml:space="preserve"> на коллегию </w:t>
      </w:r>
    </w:p>
    <w:p w:rsidR="00B47D17" w:rsidRDefault="00CD7B81" w:rsidP="0049108E">
      <w:pPr>
        <w:pStyle w:val="a3"/>
        <w:shd w:val="clear" w:color="auto" w:fill="FFFFFF"/>
        <w:spacing w:after="0" w:line="240" w:lineRule="auto"/>
        <w:ind w:firstLine="709"/>
        <w:jc w:val="center"/>
        <w:rPr>
          <w:b/>
          <w:bCs/>
          <w:color w:val="000000" w:themeColor="text1"/>
          <w:sz w:val="32"/>
          <w:szCs w:val="32"/>
        </w:rPr>
      </w:pPr>
      <w:r w:rsidRPr="00CD7B81">
        <w:rPr>
          <w:b/>
          <w:bCs/>
          <w:color w:val="000000" w:themeColor="text1"/>
          <w:sz w:val="32"/>
          <w:szCs w:val="32"/>
        </w:rPr>
        <w:t>Изменения в бюджетной классификации Российской Федерации и внесение соответствующих изменений в государственные и муниципальные программы</w:t>
      </w:r>
    </w:p>
    <w:p w:rsidR="00CD7B81" w:rsidRPr="00B47D17" w:rsidRDefault="00CD7B81" w:rsidP="0049108E">
      <w:pPr>
        <w:pStyle w:val="a3"/>
        <w:shd w:val="clear" w:color="auto" w:fill="FFFFFF"/>
        <w:spacing w:after="0" w:line="240" w:lineRule="auto"/>
        <w:ind w:firstLine="709"/>
        <w:jc w:val="center"/>
        <w:rPr>
          <w:b/>
          <w:color w:val="000000" w:themeColor="text1"/>
          <w:sz w:val="32"/>
          <w:szCs w:val="32"/>
        </w:rPr>
      </w:pPr>
    </w:p>
    <w:p w:rsidR="00CE3A9E" w:rsidRDefault="00384F54" w:rsidP="00CE3A9E">
      <w:pPr>
        <w:pStyle w:val="a3"/>
        <w:shd w:val="clear" w:color="auto" w:fill="FFFFFF"/>
        <w:spacing w:after="0"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74034A">
        <w:rPr>
          <w:color w:val="000000" w:themeColor="text1"/>
          <w:sz w:val="32"/>
          <w:szCs w:val="32"/>
        </w:rPr>
        <w:t xml:space="preserve">Федеральным законом </w:t>
      </w:r>
      <w:r w:rsidRPr="0074034A">
        <w:rPr>
          <w:b/>
          <w:color w:val="000000" w:themeColor="text1"/>
          <w:sz w:val="32"/>
          <w:szCs w:val="32"/>
        </w:rPr>
        <w:t>от 22 октября 2014 г. № 311-ФЗ</w:t>
      </w:r>
      <w:r w:rsidRPr="0074034A">
        <w:rPr>
          <w:color w:val="000000" w:themeColor="text1"/>
          <w:sz w:val="32"/>
          <w:szCs w:val="32"/>
        </w:rPr>
        <w:t xml:space="preserve"> </w:t>
      </w:r>
      <w:r w:rsidR="00CE3A9E">
        <w:rPr>
          <w:color w:val="000000" w:themeColor="text1"/>
          <w:sz w:val="32"/>
          <w:szCs w:val="32"/>
        </w:rPr>
        <w:t>внесены изменения</w:t>
      </w:r>
      <w:r w:rsidR="00CE3A9E" w:rsidRPr="00CE3A9E">
        <w:rPr>
          <w:b/>
          <w:color w:val="000000" w:themeColor="text1"/>
          <w:sz w:val="32"/>
          <w:szCs w:val="32"/>
        </w:rPr>
        <w:t xml:space="preserve"> </w:t>
      </w:r>
      <w:r w:rsidR="00CE3A9E">
        <w:rPr>
          <w:b/>
          <w:color w:val="000000" w:themeColor="text1"/>
          <w:sz w:val="32"/>
          <w:szCs w:val="32"/>
        </w:rPr>
        <w:t xml:space="preserve">в </w:t>
      </w:r>
      <w:r w:rsidR="00CE3A9E" w:rsidRPr="0074034A">
        <w:rPr>
          <w:b/>
          <w:color w:val="000000" w:themeColor="text1"/>
          <w:sz w:val="32"/>
          <w:szCs w:val="32"/>
        </w:rPr>
        <w:t>Бюджетн</w:t>
      </w:r>
      <w:r w:rsidR="00CE3A9E">
        <w:rPr>
          <w:b/>
          <w:color w:val="000000" w:themeColor="text1"/>
          <w:sz w:val="32"/>
          <w:szCs w:val="32"/>
        </w:rPr>
        <w:t>ый кодекс</w:t>
      </w:r>
      <w:r w:rsidR="00CE3A9E" w:rsidRPr="0074034A">
        <w:rPr>
          <w:b/>
          <w:color w:val="000000" w:themeColor="text1"/>
          <w:sz w:val="32"/>
          <w:szCs w:val="32"/>
        </w:rPr>
        <w:t xml:space="preserve"> Российской Федерации</w:t>
      </w:r>
      <w:r w:rsidR="00CE3A9E">
        <w:rPr>
          <w:color w:val="000000" w:themeColor="text1"/>
          <w:sz w:val="32"/>
          <w:szCs w:val="32"/>
        </w:rPr>
        <w:t xml:space="preserve"> </w:t>
      </w:r>
      <w:r w:rsidR="00CE3A9E" w:rsidRPr="0074034A">
        <w:rPr>
          <w:b/>
          <w:color w:val="000000" w:themeColor="text1"/>
          <w:sz w:val="32"/>
          <w:szCs w:val="32"/>
        </w:rPr>
        <w:t>в статьи 18, 20, 21, 23</w:t>
      </w:r>
      <w:r w:rsidR="00CE3A9E">
        <w:rPr>
          <w:b/>
          <w:color w:val="000000" w:themeColor="text1"/>
          <w:sz w:val="32"/>
          <w:szCs w:val="32"/>
        </w:rPr>
        <w:t xml:space="preserve">. </w:t>
      </w:r>
    </w:p>
    <w:p w:rsidR="0074034A" w:rsidRDefault="00CE3A9E" w:rsidP="00CE3A9E">
      <w:pPr>
        <w:pStyle w:val="a3"/>
        <w:shd w:val="clear" w:color="auto" w:fill="FFFFFF"/>
        <w:spacing w:after="0"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Данные изменения применяются </w:t>
      </w:r>
      <w:r w:rsidR="00DE7142" w:rsidRPr="0074034A">
        <w:rPr>
          <w:color w:val="000000" w:themeColor="text1"/>
          <w:sz w:val="32"/>
          <w:szCs w:val="32"/>
        </w:rPr>
        <w:t xml:space="preserve">к </w:t>
      </w:r>
      <w:r w:rsidR="004066E7" w:rsidRPr="0074034A">
        <w:rPr>
          <w:color w:val="000000" w:themeColor="text1"/>
          <w:sz w:val="32"/>
          <w:szCs w:val="32"/>
        </w:rPr>
        <w:t xml:space="preserve">правоотношениям, возникающим при составлении и исполнении бюджетов </w:t>
      </w:r>
      <w:r>
        <w:rPr>
          <w:color w:val="000000" w:themeColor="text1"/>
          <w:sz w:val="32"/>
          <w:szCs w:val="32"/>
        </w:rPr>
        <w:t>всех уровней</w:t>
      </w:r>
      <w:r w:rsidR="004066E7" w:rsidRPr="0074034A">
        <w:rPr>
          <w:color w:val="000000" w:themeColor="text1"/>
          <w:sz w:val="32"/>
          <w:szCs w:val="32"/>
        </w:rPr>
        <w:t xml:space="preserve">, начиная с </w:t>
      </w:r>
      <w:r>
        <w:rPr>
          <w:color w:val="000000" w:themeColor="text1"/>
          <w:sz w:val="32"/>
          <w:szCs w:val="32"/>
        </w:rPr>
        <w:t xml:space="preserve">проектов </w:t>
      </w:r>
      <w:r w:rsidR="004066E7" w:rsidRPr="0074034A">
        <w:rPr>
          <w:color w:val="000000" w:themeColor="text1"/>
          <w:sz w:val="32"/>
          <w:szCs w:val="32"/>
        </w:rPr>
        <w:t xml:space="preserve">бюджетов </w:t>
      </w:r>
      <w:r w:rsidR="004066E7" w:rsidRPr="0074034A">
        <w:rPr>
          <w:b/>
          <w:color w:val="000000" w:themeColor="text1"/>
          <w:sz w:val="32"/>
          <w:szCs w:val="32"/>
        </w:rPr>
        <w:t>на 2016 год</w:t>
      </w:r>
      <w:r w:rsidR="004066E7" w:rsidRPr="0074034A">
        <w:rPr>
          <w:color w:val="000000" w:themeColor="text1"/>
          <w:sz w:val="32"/>
          <w:szCs w:val="32"/>
        </w:rPr>
        <w:t xml:space="preserve"> </w:t>
      </w:r>
      <w:r w:rsidR="004066E7" w:rsidRPr="0074034A">
        <w:rPr>
          <w:i/>
          <w:color w:val="002060"/>
          <w:sz w:val="32"/>
          <w:szCs w:val="32"/>
        </w:rPr>
        <w:t>(на 2016 год и на плановый период 2017 и 2018 годов)</w:t>
      </w:r>
      <w:r w:rsidR="0074034A">
        <w:rPr>
          <w:b/>
          <w:color w:val="000000" w:themeColor="text1"/>
          <w:sz w:val="32"/>
          <w:szCs w:val="32"/>
        </w:rPr>
        <w:t xml:space="preserve">. </w:t>
      </w:r>
    </w:p>
    <w:p w:rsidR="004066E7" w:rsidRDefault="0074034A" w:rsidP="0074034A">
      <w:pPr>
        <w:pStyle w:val="a3"/>
        <w:shd w:val="clear" w:color="auto" w:fill="FFFFFF"/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  <w:r w:rsidRPr="0074034A">
        <w:rPr>
          <w:color w:val="000000" w:themeColor="text1"/>
          <w:sz w:val="32"/>
          <w:szCs w:val="32"/>
        </w:rPr>
        <w:t xml:space="preserve">Изменения </w:t>
      </w:r>
      <w:r>
        <w:rPr>
          <w:color w:val="000000" w:themeColor="text1"/>
          <w:sz w:val="32"/>
          <w:szCs w:val="32"/>
        </w:rPr>
        <w:t>касаются</w:t>
      </w:r>
      <w:r w:rsidRPr="0074034A">
        <w:rPr>
          <w:color w:val="000000" w:themeColor="text1"/>
          <w:sz w:val="32"/>
          <w:szCs w:val="32"/>
        </w:rPr>
        <w:t xml:space="preserve"> </w:t>
      </w:r>
      <w:r w:rsidRPr="00140532">
        <w:rPr>
          <w:b/>
          <w:color w:val="000000" w:themeColor="text1"/>
          <w:sz w:val="32"/>
          <w:szCs w:val="32"/>
        </w:rPr>
        <w:t>структуры кодов бюджетной классификации</w:t>
      </w:r>
      <w:r w:rsidRPr="0074034A">
        <w:rPr>
          <w:color w:val="000000" w:themeColor="text1"/>
          <w:sz w:val="32"/>
          <w:szCs w:val="32"/>
        </w:rPr>
        <w:t xml:space="preserve"> Российской Федерации</w:t>
      </w:r>
      <w:r w:rsidRPr="0074034A">
        <w:rPr>
          <w:b/>
          <w:color w:val="000000" w:themeColor="text1"/>
          <w:sz w:val="32"/>
          <w:szCs w:val="32"/>
        </w:rPr>
        <w:t xml:space="preserve"> </w:t>
      </w:r>
      <w:r w:rsidR="004066E7" w:rsidRPr="0074034A">
        <w:rPr>
          <w:i/>
          <w:color w:val="002060"/>
          <w:sz w:val="32"/>
          <w:szCs w:val="32"/>
        </w:rPr>
        <w:t>(кодов классификации доходов бюджетов, классификации расходов бюджетов, классификации источников финансирования дефицитов бюджетов)</w:t>
      </w:r>
      <w:r w:rsidR="004066E7" w:rsidRPr="0074034A">
        <w:rPr>
          <w:color w:val="000000" w:themeColor="text1"/>
          <w:sz w:val="32"/>
          <w:szCs w:val="32"/>
        </w:rPr>
        <w:t xml:space="preserve"> </w:t>
      </w:r>
      <w:r w:rsidR="004066E7" w:rsidRPr="00140532">
        <w:rPr>
          <w:b/>
          <w:color w:val="000000" w:themeColor="text1"/>
          <w:sz w:val="32"/>
          <w:szCs w:val="32"/>
        </w:rPr>
        <w:t>и нового порядка применения классификации операций сектора государственного управления</w:t>
      </w:r>
      <w:r w:rsidR="00CE3A9E">
        <w:rPr>
          <w:b/>
          <w:color w:val="000000" w:themeColor="text1"/>
          <w:sz w:val="32"/>
          <w:szCs w:val="32"/>
        </w:rPr>
        <w:t>, т.е. КОСГУ</w:t>
      </w:r>
      <w:r w:rsidR="004066E7" w:rsidRPr="00140532">
        <w:rPr>
          <w:b/>
          <w:color w:val="000000" w:themeColor="text1"/>
          <w:sz w:val="32"/>
          <w:szCs w:val="32"/>
        </w:rPr>
        <w:t>.</w:t>
      </w:r>
    </w:p>
    <w:p w:rsidR="008105D2" w:rsidRDefault="001801B4" w:rsidP="008105D2">
      <w:pPr>
        <w:pStyle w:val="a3"/>
        <w:shd w:val="clear" w:color="auto" w:fill="FFFFFF"/>
        <w:spacing w:line="360" w:lineRule="auto"/>
        <w:ind w:firstLine="708"/>
        <w:jc w:val="center"/>
        <w:rPr>
          <w:color w:val="000000" w:themeColor="text1"/>
          <w:sz w:val="32"/>
          <w:szCs w:val="32"/>
        </w:rPr>
      </w:pPr>
      <w:r w:rsidRPr="00D6520E">
        <w:rPr>
          <w:color w:val="000000" w:themeColor="text1"/>
          <w:sz w:val="32"/>
          <w:szCs w:val="32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220.5pt" o:ole="">
            <v:imagedata r:id="rId8" o:title=""/>
          </v:shape>
          <o:OLEObject Type="Embed" ProgID="PowerPoint.Slide.12" ShapeID="_x0000_i1025" DrawAspect="Content" ObjectID="_1499175065" r:id="rId9"/>
        </w:object>
      </w:r>
    </w:p>
    <w:p w:rsidR="00CE3A9E" w:rsidRDefault="00CE3A9E" w:rsidP="00CE3A9E">
      <w:pPr>
        <w:pStyle w:val="a3"/>
        <w:shd w:val="clear" w:color="auto" w:fill="FFFFFF"/>
        <w:spacing w:line="360" w:lineRule="auto"/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lastRenderedPageBreak/>
        <w:t>Минфином России направлено</w:t>
      </w:r>
      <w:r w:rsidRPr="00291297">
        <w:rPr>
          <w:color w:val="000000" w:themeColor="text1"/>
          <w:sz w:val="32"/>
          <w:szCs w:val="32"/>
        </w:rPr>
        <w:t xml:space="preserve"> письм</w:t>
      </w:r>
      <w:r>
        <w:rPr>
          <w:color w:val="000000" w:themeColor="text1"/>
          <w:sz w:val="32"/>
          <w:szCs w:val="32"/>
        </w:rPr>
        <w:t>о, реквизиты которого представлены на слайде</w:t>
      </w:r>
      <w:r w:rsidRPr="0029129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(</w:t>
      </w:r>
      <w:r w:rsidRPr="00140532">
        <w:rPr>
          <w:b/>
          <w:color w:val="000000" w:themeColor="text1"/>
          <w:sz w:val="32"/>
          <w:szCs w:val="32"/>
        </w:rPr>
        <w:t>от 14.05.2015г. № 02-05-11/27759</w:t>
      </w:r>
      <w:r>
        <w:rPr>
          <w:b/>
          <w:color w:val="000000" w:themeColor="text1"/>
          <w:sz w:val="32"/>
          <w:szCs w:val="32"/>
        </w:rPr>
        <w:t>),</w:t>
      </w:r>
      <w:r w:rsidRPr="0029129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в нём</w:t>
      </w:r>
      <w:r w:rsidRPr="00291297">
        <w:rPr>
          <w:color w:val="000000" w:themeColor="text1"/>
          <w:sz w:val="32"/>
          <w:szCs w:val="32"/>
        </w:rPr>
        <w:t xml:space="preserve"> </w:t>
      </w:r>
      <w:r w:rsidR="008105D2">
        <w:rPr>
          <w:color w:val="000000" w:themeColor="text1"/>
          <w:sz w:val="32"/>
          <w:szCs w:val="32"/>
        </w:rPr>
        <w:t>рассказывается</w:t>
      </w:r>
      <w:r w:rsidRPr="00291297">
        <w:rPr>
          <w:color w:val="000000" w:themeColor="text1"/>
          <w:sz w:val="32"/>
          <w:szCs w:val="32"/>
        </w:rPr>
        <w:t xml:space="preserve"> о планируемых изменениях. </w:t>
      </w:r>
    </w:p>
    <w:p w:rsidR="008105D2" w:rsidRDefault="001801B4" w:rsidP="008105D2">
      <w:pPr>
        <w:pStyle w:val="a3"/>
        <w:shd w:val="clear" w:color="auto" w:fill="FFFFFF"/>
        <w:spacing w:line="360" w:lineRule="auto"/>
        <w:ind w:firstLine="708"/>
        <w:jc w:val="center"/>
        <w:rPr>
          <w:color w:val="000000" w:themeColor="text1"/>
          <w:sz w:val="32"/>
          <w:szCs w:val="32"/>
        </w:rPr>
      </w:pPr>
      <w:r w:rsidRPr="008105D2">
        <w:rPr>
          <w:color w:val="000000" w:themeColor="text1"/>
          <w:sz w:val="32"/>
          <w:szCs w:val="32"/>
        </w:rPr>
        <w:object w:dxaOrig="7216" w:dyaOrig="5390">
          <v:shape id="_x0000_i1026" type="#_x0000_t75" style="width:286.5pt;height:214.5pt" o:ole="">
            <v:imagedata r:id="rId10" o:title=""/>
          </v:shape>
          <o:OLEObject Type="Embed" ProgID="PowerPoint.Slide.12" ShapeID="_x0000_i1026" DrawAspect="Content" ObjectID="_1499175066" r:id="rId11"/>
        </w:object>
      </w:r>
    </w:p>
    <w:p w:rsidR="00CE3A9E" w:rsidRDefault="00CD362D" w:rsidP="0074034A">
      <w:pPr>
        <w:pStyle w:val="a3"/>
        <w:shd w:val="clear" w:color="auto" w:fill="FFFFFF"/>
        <w:spacing w:line="360" w:lineRule="auto"/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Приказом</w:t>
      </w:r>
      <w:r w:rsidR="00CE3A9E">
        <w:rPr>
          <w:color w:val="000000" w:themeColor="text1"/>
          <w:sz w:val="32"/>
          <w:szCs w:val="32"/>
        </w:rPr>
        <w:t xml:space="preserve"> </w:t>
      </w:r>
      <w:r w:rsidR="00291297" w:rsidRPr="00291297">
        <w:rPr>
          <w:color w:val="000000" w:themeColor="text1"/>
          <w:sz w:val="32"/>
          <w:szCs w:val="32"/>
        </w:rPr>
        <w:t>Минфин</w:t>
      </w:r>
      <w:r>
        <w:rPr>
          <w:color w:val="000000" w:themeColor="text1"/>
          <w:sz w:val="32"/>
          <w:szCs w:val="32"/>
        </w:rPr>
        <w:t>а</w:t>
      </w:r>
      <w:r w:rsidR="00291297" w:rsidRPr="00291297">
        <w:rPr>
          <w:color w:val="000000" w:themeColor="text1"/>
          <w:sz w:val="32"/>
          <w:szCs w:val="32"/>
        </w:rPr>
        <w:t xml:space="preserve"> России </w:t>
      </w:r>
      <w:r>
        <w:rPr>
          <w:color w:val="000000" w:themeColor="text1"/>
          <w:sz w:val="32"/>
          <w:szCs w:val="32"/>
        </w:rPr>
        <w:t xml:space="preserve">от 8 июня 2015 года № 90н внесены изменения </w:t>
      </w:r>
      <w:r w:rsidR="006D14E2" w:rsidRPr="006D14E2">
        <w:rPr>
          <w:color w:val="000000" w:themeColor="text1"/>
          <w:sz w:val="32"/>
          <w:szCs w:val="32"/>
        </w:rPr>
        <w:t xml:space="preserve">в Указания о порядке применения бюджетной классификации Российской Федерации, утвержденные приказом Министерства финансов </w:t>
      </w:r>
      <w:r w:rsidR="006D14E2">
        <w:rPr>
          <w:color w:val="000000" w:themeColor="text1"/>
          <w:sz w:val="32"/>
          <w:szCs w:val="32"/>
        </w:rPr>
        <w:t>РФ</w:t>
      </w:r>
      <w:r w:rsidR="006D14E2" w:rsidRPr="006D14E2">
        <w:rPr>
          <w:color w:val="000000" w:themeColor="text1"/>
          <w:sz w:val="32"/>
          <w:szCs w:val="32"/>
        </w:rPr>
        <w:t xml:space="preserve"> от 1 июля 2013 г. № 65н</w:t>
      </w:r>
      <w:r w:rsidR="006D14E2">
        <w:rPr>
          <w:color w:val="000000" w:themeColor="text1"/>
          <w:sz w:val="32"/>
          <w:szCs w:val="32"/>
        </w:rPr>
        <w:t xml:space="preserve">. </w:t>
      </w:r>
    </w:p>
    <w:p w:rsidR="003B1151" w:rsidRDefault="006D14E2" w:rsidP="00E65838">
      <w:pPr>
        <w:pStyle w:val="a3"/>
        <w:shd w:val="clear" w:color="auto" w:fill="FFFFFF"/>
        <w:spacing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С этими документами </w:t>
      </w:r>
      <w:r w:rsidRPr="006D14E2">
        <w:rPr>
          <w:color w:val="000000" w:themeColor="text1"/>
          <w:sz w:val="32"/>
          <w:szCs w:val="32"/>
        </w:rPr>
        <w:t xml:space="preserve">можно ознакомиться на официальном сайте </w:t>
      </w:r>
      <w:r w:rsidR="003B1151">
        <w:rPr>
          <w:color w:val="000000" w:themeColor="text1"/>
          <w:sz w:val="32"/>
          <w:szCs w:val="32"/>
        </w:rPr>
        <w:t>Министерства финансов Р</w:t>
      </w:r>
      <w:r w:rsidR="00CE3A9E">
        <w:rPr>
          <w:color w:val="000000" w:themeColor="text1"/>
          <w:sz w:val="32"/>
          <w:szCs w:val="32"/>
        </w:rPr>
        <w:t>оссии</w:t>
      </w:r>
      <w:r w:rsidR="008105D2">
        <w:rPr>
          <w:color w:val="000000" w:themeColor="text1"/>
          <w:sz w:val="32"/>
          <w:szCs w:val="32"/>
        </w:rPr>
        <w:t xml:space="preserve"> и в справочно-правовых системах.</w:t>
      </w:r>
    </w:p>
    <w:p w:rsidR="00CE3A9E" w:rsidRPr="00CE3A9E" w:rsidRDefault="00CE3A9E" w:rsidP="00304BF2">
      <w:pPr>
        <w:pStyle w:val="a3"/>
        <w:shd w:val="clear" w:color="auto" w:fill="FFFFFF"/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  <w:r w:rsidRPr="00CE3A9E">
        <w:rPr>
          <w:b/>
          <w:color w:val="000000" w:themeColor="text1"/>
          <w:sz w:val="32"/>
          <w:szCs w:val="32"/>
        </w:rPr>
        <w:t>Перейдем к изменениям.</w:t>
      </w:r>
    </w:p>
    <w:p w:rsidR="00304BF2" w:rsidRPr="00304BF2" w:rsidRDefault="00304BF2" w:rsidP="00304BF2">
      <w:pPr>
        <w:pStyle w:val="a3"/>
        <w:shd w:val="clear" w:color="auto" w:fill="FFFFFF"/>
        <w:spacing w:line="360" w:lineRule="auto"/>
        <w:ind w:firstLine="708"/>
        <w:jc w:val="both"/>
        <w:rPr>
          <w:color w:val="000000" w:themeColor="text1"/>
          <w:sz w:val="32"/>
          <w:szCs w:val="32"/>
        </w:rPr>
      </w:pPr>
      <w:r w:rsidRPr="00D43A21">
        <w:rPr>
          <w:b/>
          <w:color w:val="000000" w:themeColor="text1"/>
          <w:sz w:val="32"/>
          <w:szCs w:val="32"/>
          <w:u w:val="single"/>
        </w:rPr>
        <w:t>Первое изменение</w:t>
      </w:r>
      <w:r w:rsidRPr="00304BF2">
        <w:rPr>
          <w:color w:val="000000" w:themeColor="text1"/>
          <w:sz w:val="32"/>
          <w:szCs w:val="32"/>
        </w:rPr>
        <w:t xml:space="preserve"> </w:t>
      </w:r>
      <w:r w:rsidR="00CE3A9E">
        <w:rPr>
          <w:color w:val="000000" w:themeColor="text1"/>
          <w:sz w:val="32"/>
          <w:szCs w:val="32"/>
        </w:rPr>
        <w:t>- это</w:t>
      </w:r>
      <w:r>
        <w:rPr>
          <w:color w:val="000000" w:themeColor="text1"/>
          <w:sz w:val="32"/>
          <w:szCs w:val="32"/>
        </w:rPr>
        <w:t xml:space="preserve"> </w:t>
      </w:r>
      <w:r w:rsidR="00D270DE" w:rsidRPr="00D270DE">
        <w:rPr>
          <w:color w:val="000000" w:themeColor="text1"/>
          <w:sz w:val="32"/>
          <w:szCs w:val="32"/>
        </w:rPr>
        <w:t>н</w:t>
      </w:r>
      <w:r w:rsidR="00CE3A9E">
        <w:rPr>
          <w:color w:val="000000" w:themeColor="text1"/>
          <w:sz w:val="32"/>
          <w:szCs w:val="32"/>
        </w:rPr>
        <w:t>овый</w:t>
      </w:r>
      <w:r w:rsidR="00D270DE" w:rsidRPr="00D270DE">
        <w:rPr>
          <w:color w:val="000000" w:themeColor="text1"/>
          <w:sz w:val="32"/>
          <w:szCs w:val="32"/>
        </w:rPr>
        <w:t xml:space="preserve"> поряд</w:t>
      </w:r>
      <w:r w:rsidR="00CE3A9E">
        <w:rPr>
          <w:color w:val="000000" w:themeColor="text1"/>
          <w:sz w:val="32"/>
          <w:szCs w:val="32"/>
        </w:rPr>
        <w:t>о</w:t>
      </w:r>
      <w:r w:rsidR="00D270DE" w:rsidRPr="00D270DE">
        <w:rPr>
          <w:color w:val="000000" w:themeColor="text1"/>
          <w:sz w:val="32"/>
          <w:szCs w:val="32"/>
        </w:rPr>
        <w:t xml:space="preserve">к </w:t>
      </w:r>
      <w:proofErr w:type="gramStart"/>
      <w:r w:rsidR="00D270DE" w:rsidRPr="00D270DE">
        <w:rPr>
          <w:color w:val="000000" w:themeColor="text1"/>
          <w:sz w:val="32"/>
          <w:szCs w:val="32"/>
        </w:rPr>
        <w:t xml:space="preserve">применения </w:t>
      </w:r>
      <w:r w:rsidR="00D270DE">
        <w:rPr>
          <w:color w:val="000000" w:themeColor="text1"/>
          <w:sz w:val="32"/>
          <w:szCs w:val="32"/>
        </w:rPr>
        <w:t xml:space="preserve">кодов </w:t>
      </w:r>
      <w:r w:rsidR="00D270DE" w:rsidRPr="00D270DE">
        <w:rPr>
          <w:color w:val="000000" w:themeColor="text1"/>
          <w:sz w:val="32"/>
          <w:szCs w:val="32"/>
        </w:rPr>
        <w:t>классификации операций сектора государственного</w:t>
      </w:r>
      <w:proofErr w:type="gramEnd"/>
      <w:r w:rsidR="00D270DE" w:rsidRPr="00D270DE">
        <w:rPr>
          <w:color w:val="000000" w:themeColor="text1"/>
          <w:sz w:val="32"/>
          <w:szCs w:val="32"/>
        </w:rPr>
        <w:t xml:space="preserve"> управления </w:t>
      </w:r>
      <w:r w:rsidRPr="00304BF2">
        <w:rPr>
          <w:color w:val="000000" w:themeColor="text1"/>
          <w:sz w:val="32"/>
          <w:szCs w:val="32"/>
        </w:rPr>
        <w:t>(</w:t>
      </w:r>
      <w:r w:rsidRPr="00381F70">
        <w:rPr>
          <w:b/>
          <w:color w:val="000000" w:themeColor="text1"/>
          <w:sz w:val="32"/>
          <w:szCs w:val="32"/>
        </w:rPr>
        <w:t>КОСГУ</w:t>
      </w:r>
      <w:r w:rsidRPr="00304BF2">
        <w:rPr>
          <w:color w:val="000000" w:themeColor="text1"/>
          <w:sz w:val="32"/>
          <w:szCs w:val="32"/>
        </w:rPr>
        <w:t>)</w:t>
      </w:r>
      <w:r>
        <w:rPr>
          <w:color w:val="000000" w:themeColor="text1"/>
          <w:sz w:val="32"/>
          <w:szCs w:val="32"/>
        </w:rPr>
        <w:t>.</w:t>
      </w:r>
    </w:p>
    <w:p w:rsidR="00C57F1F" w:rsidRDefault="008105D2" w:rsidP="00C5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25875" cy="286940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779" cy="287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7F1F" w:rsidRDefault="00C57F1F" w:rsidP="00C5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F1F" w:rsidRPr="00D43A21" w:rsidRDefault="00C57F1F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D727B">
        <w:rPr>
          <w:rFonts w:ascii="Times New Roman" w:hAnsi="Times New Roman" w:cs="Times New Roman"/>
          <w:sz w:val="32"/>
          <w:szCs w:val="32"/>
        </w:rPr>
        <w:t xml:space="preserve">В соответствии </w:t>
      </w:r>
      <w:r w:rsidRPr="00423627">
        <w:rPr>
          <w:rFonts w:ascii="Times New Roman" w:hAnsi="Times New Roman" w:cs="Times New Roman"/>
          <w:b/>
          <w:sz w:val="32"/>
          <w:szCs w:val="32"/>
        </w:rPr>
        <w:t xml:space="preserve">со </w:t>
      </w:r>
      <w:hyperlink r:id="rId13" w:history="1">
        <w:r w:rsidRPr="00423627">
          <w:rPr>
            <w:rFonts w:ascii="Times New Roman" w:hAnsi="Times New Roman" w:cs="Times New Roman"/>
            <w:b/>
            <w:sz w:val="32"/>
            <w:szCs w:val="32"/>
          </w:rPr>
          <w:t>статьей 19</w:t>
        </w:r>
      </w:hyperlink>
      <w:r w:rsidRPr="00423627">
        <w:rPr>
          <w:rFonts w:ascii="Times New Roman" w:hAnsi="Times New Roman" w:cs="Times New Roman"/>
          <w:b/>
          <w:sz w:val="32"/>
          <w:szCs w:val="32"/>
        </w:rPr>
        <w:t xml:space="preserve"> Бюджетного Кодекса</w:t>
      </w:r>
      <w:r w:rsidRPr="002D727B">
        <w:rPr>
          <w:rFonts w:ascii="Times New Roman" w:hAnsi="Times New Roman" w:cs="Times New Roman"/>
          <w:sz w:val="32"/>
          <w:szCs w:val="32"/>
        </w:rPr>
        <w:t xml:space="preserve"> классификация операций публично-правовых образований </w:t>
      </w:r>
      <w:r w:rsidRPr="004A5021">
        <w:rPr>
          <w:rFonts w:ascii="Times New Roman" w:hAnsi="Times New Roman" w:cs="Times New Roman"/>
          <w:b/>
          <w:sz w:val="32"/>
          <w:szCs w:val="32"/>
        </w:rPr>
        <w:t>(КОСГУ)</w:t>
      </w:r>
      <w:r w:rsidRPr="002D727B">
        <w:rPr>
          <w:rFonts w:ascii="Times New Roman" w:hAnsi="Times New Roman" w:cs="Times New Roman"/>
          <w:sz w:val="32"/>
          <w:szCs w:val="32"/>
        </w:rPr>
        <w:t xml:space="preserve"> является составной частью бюджетной классификации Российской Федерации, которая используется </w:t>
      </w:r>
      <w:r w:rsidRPr="00D43A21">
        <w:rPr>
          <w:rFonts w:ascii="Times New Roman" w:hAnsi="Times New Roman" w:cs="Times New Roman"/>
          <w:b/>
          <w:sz w:val="32"/>
          <w:szCs w:val="32"/>
        </w:rPr>
        <w:t>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</w:t>
      </w:r>
    </w:p>
    <w:p w:rsidR="00E65838" w:rsidRDefault="00E65838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сегодня, </w:t>
      </w:r>
      <w:r w:rsidR="00C57F1F" w:rsidRPr="002D727B">
        <w:rPr>
          <w:rFonts w:ascii="Times New Roman" w:hAnsi="Times New Roman" w:cs="Times New Roman"/>
          <w:sz w:val="32"/>
          <w:szCs w:val="32"/>
        </w:rPr>
        <w:t xml:space="preserve">Бюджетный </w:t>
      </w:r>
      <w:hyperlink r:id="rId14" w:history="1">
        <w:r w:rsidR="00C57F1F" w:rsidRPr="002D727B">
          <w:rPr>
            <w:rFonts w:ascii="Times New Roman" w:hAnsi="Times New Roman" w:cs="Times New Roman"/>
            <w:sz w:val="32"/>
            <w:szCs w:val="32"/>
          </w:rPr>
          <w:t>Кодекс</w:t>
        </w:r>
      </w:hyperlink>
      <w:r w:rsidR="00C57F1F" w:rsidRPr="002D727B">
        <w:rPr>
          <w:rFonts w:ascii="Times New Roman" w:hAnsi="Times New Roman" w:cs="Times New Roman"/>
          <w:sz w:val="32"/>
          <w:szCs w:val="32"/>
        </w:rPr>
        <w:t xml:space="preserve"> </w:t>
      </w:r>
      <w:r w:rsidR="005829D1" w:rsidRPr="005829D1">
        <w:rPr>
          <w:rFonts w:ascii="Times New Roman" w:hAnsi="Times New Roman" w:cs="Times New Roman"/>
          <w:b/>
          <w:sz w:val="32"/>
          <w:szCs w:val="32"/>
        </w:rPr>
        <w:t xml:space="preserve">не содержит </w:t>
      </w:r>
      <w:r w:rsidR="00C57F1F" w:rsidRPr="005829D1">
        <w:rPr>
          <w:rFonts w:ascii="Times New Roman" w:hAnsi="Times New Roman" w:cs="Times New Roman"/>
          <w:b/>
          <w:sz w:val="32"/>
          <w:szCs w:val="32"/>
        </w:rPr>
        <w:t>нормы по обязательному применению КОСГУ при составлении и исполнении бюджетов</w:t>
      </w:r>
      <w:r w:rsidR="00C57F1F" w:rsidRPr="002D727B">
        <w:rPr>
          <w:rFonts w:ascii="Times New Roman" w:hAnsi="Times New Roman" w:cs="Times New Roman"/>
          <w:sz w:val="32"/>
          <w:szCs w:val="32"/>
        </w:rPr>
        <w:t xml:space="preserve"> бюджетной системы Российской Федерации. </w:t>
      </w:r>
    </w:p>
    <w:p w:rsidR="00C57F1F" w:rsidRDefault="00C57F1F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D727B">
        <w:rPr>
          <w:rFonts w:ascii="Times New Roman" w:hAnsi="Times New Roman" w:cs="Times New Roman"/>
          <w:sz w:val="32"/>
          <w:szCs w:val="32"/>
        </w:rPr>
        <w:t xml:space="preserve">При этом </w:t>
      </w:r>
      <w:r w:rsidR="00C26983">
        <w:rPr>
          <w:rFonts w:ascii="Times New Roman" w:hAnsi="Times New Roman" w:cs="Times New Roman"/>
          <w:sz w:val="32"/>
          <w:szCs w:val="32"/>
        </w:rPr>
        <w:t>группировка</w:t>
      </w:r>
      <w:r w:rsidRPr="002D727B">
        <w:rPr>
          <w:rFonts w:ascii="Times New Roman" w:hAnsi="Times New Roman" w:cs="Times New Roman"/>
          <w:sz w:val="32"/>
          <w:szCs w:val="32"/>
        </w:rPr>
        <w:t xml:space="preserve"> доходов, расходов и источников финансирования дефицитов бюджетов </w:t>
      </w:r>
      <w:r w:rsidR="00C26983">
        <w:rPr>
          <w:rFonts w:ascii="Times New Roman" w:hAnsi="Times New Roman" w:cs="Times New Roman"/>
          <w:sz w:val="32"/>
          <w:szCs w:val="32"/>
        </w:rPr>
        <w:t>остается</w:t>
      </w:r>
      <w:r w:rsidR="00AD0041">
        <w:rPr>
          <w:rFonts w:ascii="Times New Roman" w:hAnsi="Times New Roman" w:cs="Times New Roman"/>
          <w:sz w:val="32"/>
          <w:szCs w:val="32"/>
        </w:rPr>
        <w:t xml:space="preserve"> 20-тизначной разрядности</w:t>
      </w:r>
      <w:r w:rsidR="00DC79D1">
        <w:rPr>
          <w:rFonts w:ascii="Times New Roman" w:hAnsi="Times New Roman" w:cs="Times New Roman"/>
          <w:sz w:val="32"/>
          <w:szCs w:val="32"/>
        </w:rPr>
        <w:t xml:space="preserve"> </w:t>
      </w:r>
      <w:r w:rsidR="00DC79D1" w:rsidRPr="00AD0041">
        <w:rPr>
          <w:rFonts w:ascii="Times New Roman" w:hAnsi="Times New Roman" w:cs="Times New Roman"/>
          <w:i/>
          <w:color w:val="002060"/>
          <w:sz w:val="32"/>
          <w:szCs w:val="32"/>
        </w:rPr>
        <w:t>(глава, раздел, подраздел, целевая статья расходов, вид расходов)</w:t>
      </w:r>
      <w:r w:rsidR="00C26983">
        <w:rPr>
          <w:rFonts w:ascii="Times New Roman" w:hAnsi="Times New Roman" w:cs="Times New Roman"/>
          <w:sz w:val="32"/>
          <w:szCs w:val="32"/>
        </w:rPr>
        <w:t>, но без учета</w:t>
      </w:r>
      <w:r w:rsidR="00AD0041">
        <w:rPr>
          <w:rFonts w:ascii="Times New Roman" w:hAnsi="Times New Roman" w:cs="Times New Roman"/>
          <w:sz w:val="32"/>
          <w:szCs w:val="32"/>
        </w:rPr>
        <w:t xml:space="preserve"> код</w:t>
      </w:r>
      <w:r w:rsidR="00C26983">
        <w:rPr>
          <w:rFonts w:ascii="Times New Roman" w:hAnsi="Times New Roman" w:cs="Times New Roman"/>
          <w:sz w:val="32"/>
          <w:szCs w:val="32"/>
        </w:rPr>
        <w:t>ов</w:t>
      </w:r>
      <w:r w:rsidR="00AD0041">
        <w:rPr>
          <w:rFonts w:ascii="Times New Roman" w:hAnsi="Times New Roman" w:cs="Times New Roman"/>
          <w:sz w:val="32"/>
          <w:szCs w:val="32"/>
        </w:rPr>
        <w:t xml:space="preserve"> КОСГУ. </w:t>
      </w:r>
    </w:p>
    <w:p w:rsidR="005D6015" w:rsidRDefault="005D6015" w:rsidP="005D601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5D6015">
        <w:rPr>
          <w:rFonts w:ascii="Times New Roman" w:hAnsi="Times New Roman" w:cs="Times New Roman"/>
          <w:sz w:val="32"/>
          <w:szCs w:val="32"/>
        </w:rPr>
        <w:lastRenderedPageBreak/>
        <w:t xml:space="preserve">В соответствии </w:t>
      </w:r>
      <w:r>
        <w:rPr>
          <w:rFonts w:ascii="Times New Roman" w:hAnsi="Times New Roman" w:cs="Times New Roman"/>
          <w:sz w:val="32"/>
          <w:szCs w:val="32"/>
        </w:rPr>
        <w:t xml:space="preserve">со статьёй 219.1 Бюджетного кодекса, </w:t>
      </w:r>
      <w:hyperlink r:id="rId15" w:history="1">
        <w:proofErr w:type="gramStart"/>
        <w:r>
          <w:rPr>
            <w:rFonts w:ascii="Times New Roman" w:hAnsi="Times New Roman" w:cs="Times New Roman"/>
            <w:bCs/>
            <w:sz w:val="32"/>
            <w:szCs w:val="32"/>
          </w:rPr>
          <w:t>п</w:t>
        </w:r>
        <w:proofErr w:type="gramEnd"/>
      </w:hyperlink>
      <w:r>
        <w:rPr>
          <w:rFonts w:ascii="Times New Roman" w:hAnsi="Times New Roman" w:cs="Times New Roman"/>
          <w:sz w:val="32"/>
          <w:szCs w:val="32"/>
        </w:rPr>
        <w:t>орядок</w:t>
      </w:r>
      <w:r w:rsidRPr="001F7C84">
        <w:rPr>
          <w:rFonts w:ascii="Times New Roman" w:hAnsi="Times New Roman" w:cs="Times New Roman"/>
          <w:bCs/>
          <w:sz w:val="32"/>
          <w:szCs w:val="32"/>
        </w:rPr>
        <w:t xml:space="preserve"> составления и ведения бюджетных росписей главных распорядителей  бюджетных средств, включая внесение изменений в них, устанавливается соответствующим финансовым органом.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5D6015" w:rsidRPr="00630A4A" w:rsidRDefault="00C56E5D" w:rsidP="00263D1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Cs/>
          <w:sz w:val="32"/>
          <w:szCs w:val="32"/>
        </w:rPr>
        <w:t>Поэтому м</w:t>
      </w:r>
      <w:r w:rsidR="005D6015">
        <w:rPr>
          <w:rFonts w:ascii="Times New Roman" w:hAnsi="Times New Roman" w:cs="Times New Roman"/>
          <w:bCs/>
          <w:sz w:val="32"/>
          <w:szCs w:val="32"/>
        </w:rPr>
        <w:t>ы</w:t>
      </w:r>
      <w:r>
        <w:rPr>
          <w:rFonts w:ascii="Times New Roman" w:hAnsi="Times New Roman" w:cs="Times New Roman"/>
          <w:bCs/>
          <w:sz w:val="32"/>
          <w:szCs w:val="32"/>
        </w:rPr>
        <w:t>, как финансовый орган,</w:t>
      </w:r>
      <w:r w:rsidR="005D6015">
        <w:rPr>
          <w:rFonts w:ascii="Times New Roman" w:hAnsi="Times New Roman" w:cs="Times New Roman"/>
          <w:bCs/>
          <w:sz w:val="32"/>
          <w:szCs w:val="32"/>
        </w:rPr>
        <w:t xml:space="preserve"> считаем необходимым в этот переходный период при составлении главным распорядителем бюджетной росписи и бюджетных смет </w:t>
      </w:r>
      <w:r w:rsidR="00263D1D" w:rsidRPr="00263D1D">
        <w:rPr>
          <w:rFonts w:ascii="Times New Roman" w:hAnsi="Times New Roman" w:cs="Times New Roman"/>
          <w:sz w:val="32"/>
          <w:szCs w:val="32"/>
        </w:rPr>
        <w:t>подведомственных получателей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5D6015">
        <w:rPr>
          <w:rFonts w:ascii="Times New Roman" w:hAnsi="Times New Roman" w:cs="Times New Roman"/>
          <w:bCs/>
          <w:sz w:val="32"/>
          <w:szCs w:val="32"/>
        </w:rPr>
        <w:t>на 2016 год и плановый период 2017-2018 годов</w:t>
      </w:r>
      <w:r>
        <w:rPr>
          <w:rFonts w:ascii="Times New Roman" w:hAnsi="Times New Roman" w:cs="Times New Roman"/>
          <w:bCs/>
          <w:sz w:val="32"/>
          <w:szCs w:val="32"/>
        </w:rPr>
        <w:t xml:space="preserve"> обязательно осуществлять детализацию расходов по кодам КОСГУ – дополнительно (сверх) к двадцатизначному коду бюджетной классификации расходов</w:t>
      </w:r>
      <w:r w:rsidR="00263D1D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263D1D" w:rsidRPr="00AD0041">
        <w:rPr>
          <w:rFonts w:ascii="Times New Roman" w:hAnsi="Times New Roman" w:cs="Times New Roman"/>
          <w:i/>
          <w:color w:val="002060"/>
          <w:sz w:val="32"/>
          <w:szCs w:val="32"/>
        </w:rPr>
        <w:t>(глава, раздел, подраздел, целевая статья расходов, вид расходов)</w:t>
      </w:r>
      <w:r w:rsidR="00263D1D" w:rsidRPr="002D727B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630A4A">
        <w:rPr>
          <w:rFonts w:ascii="Times New Roman" w:hAnsi="Times New Roman" w:cs="Times New Roman"/>
          <w:sz w:val="32"/>
          <w:szCs w:val="32"/>
        </w:rPr>
        <w:t xml:space="preserve"> </w:t>
      </w:r>
      <w:r w:rsidR="00263D1D" w:rsidRPr="00630A4A">
        <w:rPr>
          <w:rFonts w:ascii="Times New Roman" w:hAnsi="Times New Roman" w:cs="Times New Roman"/>
          <w:bCs/>
          <w:sz w:val="32"/>
          <w:szCs w:val="32"/>
        </w:rPr>
        <w:t>Это необходимо для</w:t>
      </w:r>
      <w:r w:rsidRPr="00630A4A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263D1D" w:rsidRPr="00630A4A">
        <w:rPr>
          <w:rFonts w:ascii="Times New Roman" w:hAnsi="Times New Roman" w:cs="Times New Roman"/>
          <w:sz w:val="32"/>
          <w:szCs w:val="32"/>
        </w:rPr>
        <w:t>ведения бюджетного (бухгалтерского) учета, составления бюджетной (бухгалтерской) и иной финансовой отчетности.</w:t>
      </w:r>
    </w:p>
    <w:p w:rsidR="00263D1D" w:rsidRPr="00263D1D" w:rsidRDefault="00263D1D" w:rsidP="00263D1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0731A" w:rsidRDefault="0060731A" w:rsidP="00B745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соответствии </w:t>
      </w:r>
      <w:r w:rsidRPr="00B74541">
        <w:rPr>
          <w:rFonts w:ascii="Times New Roman" w:hAnsi="Times New Roman" w:cs="Times New Roman"/>
          <w:b/>
          <w:sz w:val="32"/>
          <w:szCs w:val="32"/>
        </w:rPr>
        <w:t xml:space="preserve">с </w:t>
      </w:r>
      <w:proofErr w:type="gramStart"/>
      <w:r w:rsidRPr="00B74541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D010D5" w:rsidRPr="00D010D5">
        <w:rPr>
          <w:rFonts w:ascii="Times New Roman" w:hAnsi="Times New Roman" w:cs="Times New Roman"/>
          <w:b/>
          <w:sz w:val="32"/>
          <w:szCs w:val="32"/>
        </w:rPr>
        <w:fldChar w:fldCharType="begin"/>
      </w:r>
      <w:r w:rsidRPr="00B74541">
        <w:rPr>
          <w:rFonts w:ascii="Times New Roman" w:hAnsi="Times New Roman" w:cs="Times New Roman"/>
          <w:b/>
          <w:sz w:val="32"/>
          <w:szCs w:val="32"/>
        </w:rPr>
        <w:instrText xml:space="preserve">HYPERLINK consultantplus://offline/ref=E5E395E49C6B58FE49B424BED7C409DF41A887EBF5C634CF61CB3190EAE41E7DE36607AD2E0966B4P1Z0J </w:instrText>
      </w:r>
      <w:r w:rsidR="00D010D5" w:rsidRPr="00D010D5">
        <w:rPr>
          <w:rFonts w:ascii="Times New Roman" w:hAnsi="Times New Roman" w:cs="Times New Roman"/>
          <w:b/>
          <w:sz w:val="32"/>
          <w:szCs w:val="32"/>
        </w:rPr>
        <w:fldChar w:fldCharType="separate"/>
      </w:r>
      <w:r w:rsidRPr="00B74541">
        <w:rPr>
          <w:rFonts w:ascii="Times New Roman" w:hAnsi="Times New Roman" w:cs="Times New Roman"/>
          <w:b/>
          <w:sz w:val="32"/>
          <w:szCs w:val="32"/>
        </w:rPr>
        <w:t xml:space="preserve">унктом 3 </w:t>
      </w:r>
      <w:hyperlink r:id="rId16" w:history="1">
        <w:r w:rsidRPr="00B74541">
          <w:rPr>
            <w:rFonts w:ascii="Times New Roman" w:hAnsi="Times New Roman" w:cs="Times New Roman"/>
            <w:b/>
            <w:sz w:val="32"/>
            <w:szCs w:val="32"/>
          </w:rPr>
          <w:t>статьи 23.1</w:t>
        </w:r>
      </w:hyperlink>
      <w:r w:rsidRPr="00B74541">
        <w:rPr>
          <w:rFonts w:ascii="Times New Roman" w:hAnsi="Times New Roman" w:cs="Times New Roman"/>
          <w:b/>
          <w:sz w:val="32"/>
          <w:szCs w:val="32"/>
        </w:rPr>
        <w:t xml:space="preserve"> Бюджетного Кодекса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010D5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 xml:space="preserve">Минфином России для бюджетов бюджетной системы Российской Федерации </w:t>
      </w:r>
      <w:r w:rsidRPr="00B74541">
        <w:rPr>
          <w:rFonts w:ascii="Times New Roman" w:hAnsi="Times New Roman" w:cs="Times New Roman"/>
          <w:sz w:val="32"/>
          <w:szCs w:val="32"/>
          <w:u w:val="single"/>
        </w:rPr>
        <w:t>установлен единый перечень статей и подстатей КОСГУ</w:t>
      </w:r>
      <w:r>
        <w:rPr>
          <w:rFonts w:ascii="Times New Roman" w:hAnsi="Times New Roman" w:cs="Times New Roman"/>
          <w:sz w:val="32"/>
          <w:szCs w:val="32"/>
        </w:rPr>
        <w:t xml:space="preserve">, который </w:t>
      </w:r>
      <w:r w:rsidRPr="00B74541">
        <w:rPr>
          <w:rFonts w:ascii="Times New Roman" w:hAnsi="Times New Roman" w:cs="Times New Roman"/>
          <w:b/>
          <w:sz w:val="32"/>
          <w:szCs w:val="32"/>
        </w:rPr>
        <w:t xml:space="preserve">приведен в </w:t>
      </w:r>
      <w:hyperlink r:id="rId17" w:history="1">
        <w:r w:rsidRPr="00B74541">
          <w:rPr>
            <w:rFonts w:ascii="Times New Roman" w:hAnsi="Times New Roman" w:cs="Times New Roman"/>
            <w:b/>
            <w:sz w:val="32"/>
            <w:szCs w:val="32"/>
          </w:rPr>
          <w:t>Приложении 4</w:t>
        </w:r>
      </w:hyperlink>
      <w:r w:rsidRPr="00B74541">
        <w:rPr>
          <w:rFonts w:ascii="Times New Roman" w:hAnsi="Times New Roman" w:cs="Times New Roman"/>
          <w:b/>
          <w:sz w:val="32"/>
          <w:szCs w:val="32"/>
        </w:rPr>
        <w:t xml:space="preserve"> к Указаниям о порядке применения бюджетной классификации РФ, утвержденных приказом № 65н.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60731A" w:rsidRDefault="0060731A" w:rsidP="00B745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Порядок применения КОСГУ, используемых при составлении и исполнении бюджетов бюджетной системы РФ, установлен </w:t>
      </w:r>
      <w:hyperlink r:id="rId18" w:history="1">
        <w:r w:rsidRPr="00B74541">
          <w:rPr>
            <w:rFonts w:ascii="Times New Roman" w:hAnsi="Times New Roman" w:cs="Times New Roman"/>
            <w:b/>
            <w:sz w:val="32"/>
            <w:szCs w:val="32"/>
          </w:rPr>
          <w:t>разде</w:t>
        </w:r>
        <w:r w:rsidR="00B74541" w:rsidRPr="00B74541">
          <w:rPr>
            <w:rFonts w:ascii="Times New Roman" w:hAnsi="Times New Roman" w:cs="Times New Roman"/>
            <w:b/>
            <w:sz w:val="32"/>
            <w:szCs w:val="32"/>
          </w:rPr>
          <w:t>л</w:t>
        </w:r>
        <w:r w:rsidRPr="00B74541">
          <w:rPr>
            <w:rFonts w:ascii="Times New Roman" w:hAnsi="Times New Roman" w:cs="Times New Roman"/>
            <w:b/>
            <w:sz w:val="32"/>
            <w:szCs w:val="32"/>
          </w:rPr>
          <w:t>ом V</w:t>
        </w:r>
      </w:hyperlink>
      <w:r w:rsidRPr="00B74541">
        <w:rPr>
          <w:rFonts w:ascii="Times New Roman" w:hAnsi="Times New Roman" w:cs="Times New Roman"/>
          <w:b/>
          <w:sz w:val="32"/>
          <w:szCs w:val="32"/>
        </w:rPr>
        <w:t xml:space="preserve"> Указаний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74541">
        <w:rPr>
          <w:rFonts w:ascii="Times New Roman" w:hAnsi="Times New Roman" w:cs="Times New Roman"/>
          <w:sz w:val="32"/>
          <w:szCs w:val="32"/>
        </w:rPr>
        <w:t xml:space="preserve">приказа Минфина России </w:t>
      </w:r>
      <w:r>
        <w:rPr>
          <w:rFonts w:ascii="Times New Roman" w:hAnsi="Times New Roman" w:cs="Times New Roman"/>
          <w:sz w:val="32"/>
          <w:szCs w:val="32"/>
        </w:rPr>
        <w:t>№ 65н</w:t>
      </w:r>
      <w:r w:rsidR="00B74541">
        <w:rPr>
          <w:rFonts w:ascii="Times New Roman" w:hAnsi="Times New Roman" w:cs="Times New Roman"/>
          <w:sz w:val="32"/>
          <w:szCs w:val="32"/>
        </w:rPr>
        <w:t xml:space="preserve"> </w:t>
      </w:r>
      <w:r w:rsidR="00B74541" w:rsidRPr="0067036D">
        <w:rPr>
          <w:rFonts w:ascii="Times New Roman" w:hAnsi="Times New Roman" w:cs="Times New Roman"/>
          <w:i/>
          <w:color w:val="002060"/>
          <w:sz w:val="32"/>
          <w:szCs w:val="32"/>
        </w:rPr>
        <w:t>(с учётом изменений, внесённых приказом Минфина РФ № 90н)</w:t>
      </w:r>
      <w:r w:rsidRPr="0067036D">
        <w:rPr>
          <w:rFonts w:ascii="Times New Roman" w:hAnsi="Times New Roman" w:cs="Times New Roman"/>
          <w:i/>
          <w:color w:val="002060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Данный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порядок является единым для бюджетов бюджетной системы РФ </w:t>
      </w:r>
      <w:r w:rsidR="00B74541">
        <w:rPr>
          <w:rFonts w:ascii="Times New Roman" w:hAnsi="Times New Roman" w:cs="Times New Roman"/>
          <w:sz w:val="32"/>
          <w:szCs w:val="32"/>
        </w:rPr>
        <w:t xml:space="preserve"> </w:t>
      </w:r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>(</w:t>
      </w:r>
      <w:hyperlink r:id="rId19" w:history="1">
        <w:r w:rsidRPr="00B74541">
          <w:rPr>
            <w:rFonts w:ascii="Times New Roman" w:hAnsi="Times New Roman" w:cs="Times New Roman"/>
            <w:i/>
            <w:color w:val="002060"/>
            <w:sz w:val="32"/>
            <w:szCs w:val="32"/>
          </w:rPr>
          <w:t>п. 2 ст. 18</w:t>
        </w:r>
      </w:hyperlink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БК РФ, </w:t>
      </w:r>
      <w:hyperlink r:id="rId20" w:history="1">
        <w:r w:rsidRPr="00B74541">
          <w:rPr>
            <w:rFonts w:ascii="Times New Roman" w:hAnsi="Times New Roman" w:cs="Times New Roman"/>
            <w:i/>
            <w:color w:val="002060"/>
            <w:sz w:val="32"/>
            <w:szCs w:val="32"/>
          </w:rPr>
          <w:t>разд. I</w:t>
        </w:r>
      </w:hyperlink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Указаний N 65н).</w:t>
      </w:r>
    </w:p>
    <w:p w:rsidR="0060731A" w:rsidRDefault="0060731A" w:rsidP="00B745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Особенности применения кодов КОСГУ в целях бюджетного учета определяются нормативными актами Минфина России, регулирующими бюджетный учет </w:t>
      </w:r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>(</w:t>
      </w:r>
      <w:proofErr w:type="spellStart"/>
      <w:r w:rsidR="00D010D5" w:rsidRPr="00B74541">
        <w:rPr>
          <w:rFonts w:ascii="Times New Roman" w:hAnsi="Times New Roman" w:cs="Times New Roman"/>
          <w:i/>
          <w:color w:val="002060"/>
          <w:sz w:val="32"/>
          <w:szCs w:val="32"/>
        </w:rPr>
        <w:fldChar w:fldCharType="begin"/>
      </w:r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instrText xml:space="preserve">HYPERLINK consultantplus://offline/ref=E5E395E49C6B58FE49B424BED7C409DF41A884EEFDC734CF61CB3190EAE41E7DE36607AD2B0264B0P1Z2J </w:instrText>
      </w:r>
      <w:r w:rsidR="00D010D5" w:rsidRPr="00B74541">
        <w:rPr>
          <w:rFonts w:ascii="Times New Roman" w:hAnsi="Times New Roman" w:cs="Times New Roman"/>
          <w:i/>
          <w:color w:val="002060"/>
          <w:sz w:val="32"/>
          <w:szCs w:val="32"/>
        </w:rPr>
        <w:fldChar w:fldCharType="separate"/>
      </w:r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>абз</w:t>
      </w:r>
      <w:proofErr w:type="spellEnd"/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>. 3 п. 1 разд. V</w:t>
      </w:r>
      <w:r w:rsidR="00D010D5" w:rsidRPr="00B74541">
        <w:rPr>
          <w:rFonts w:ascii="Times New Roman" w:hAnsi="Times New Roman" w:cs="Times New Roman"/>
          <w:i/>
          <w:color w:val="002060"/>
          <w:sz w:val="32"/>
          <w:szCs w:val="32"/>
        </w:rPr>
        <w:fldChar w:fldCharType="end"/>
      </w:r>
      <w:r w:rsidRPr="00B74541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Указаний N 65н).</w:t>
      </w:r>
    </w:p>
    <w:p w:rsidR="00551121" w:rsidRDefault="00551121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Министерством финансов </w:t>
      </w:r>
      <w:r w:rsidR="00150FE5">
        <w:rPr>
          <w:rFonts w:ascii="Times New Roman" w:hAnsi="Times New Roman" w:cs="Times New Roman"/>
          <w:sz w:val="32"/>
          <w:szCs w:val="32"/>
        </w:rPr>
        <w:t xml:space="preserve">Удмуртской Республики будут установлены </w:t>
      </w:r>
      <w:r w:rsidR="00150FE5" w:rsidRPr="00850FEA">
        <w:rPr>
          <w:rFonts w:ascii="Times New Roman" w:hAnsi="Times New Roman" w:cs="Times New Roman"/>
          <w:sz w:val="32"/>
          <w:szCs w:val="32"/>
        </w:rPr>
        <w:t>обязательн</w:t>
      </w:r>
      <w:r w:rsidR="00150FE5">
        <w:rPr>
          <w:rFonts w:ascii="Times New Roman" w:hAnsi="Times New Roman" w:cs="Times New Roman"/>
          <w:sz w:val="32"/>
          <w:szCs w:val="32"/>
        </w:rPr>
        <w:t>ые</w:t>
      </w:r>
      <w:r w:rsidR="00150FE5" w:rsidRPr="00850FEA">
        <w:rPr>
          <w:rFonts w:ascii="Times New Roman" w:hAnsi="Times New Roman" w:cs="Times New Roman"/>
          <w:sz w:val="32"/>
          <w:szCs w:val="32"/>
        </w:rPr>
        <w:t xml:space="preserve"> к применению всеми бюджетами, входящими в консолидированный бюджет </w:t>
      </w:r>
      <w:r w:rsidR="00150FE5">
        <w:rPr>
          <w:rFonts w:ascii="Times New Roman" w:hAnsi="Times New Roman" w:cs="Times New Roman"/>
          <w:sz w:val="32"/>
          <w:szCs w:val="32"/>
        </w:rPr>
        <w:t>республики</w:t>
      </w:r>
      <w:r w:rsidR="00CC3B3F">
        <w:rPr>
          <w:rFonts w:ascii="Times New Roman" w:hAnsi="Times New Roman" w:cs="Times New Roman"/>
          <w:sz w:val="32"/>
          <w:szCs w:val="32"/>
        </w:rPr>
        <w:t>,</w:t>
      </w:r>
      <w:r w:rsidR="00150FE5" w:rsidRPr="00850FEA">
        <w:rPr>
          <w:rFonts w:ascii="Times New Roman" w:hAnsi="Times New Roman" w:cs="Times New Roman"/>
          <w:sz w:val="32"/>
          <w:szCs w:val="32"/>
        </w:rPr>
        <w:t xml:space="preserve"> </w:t>
      </w:r>
      <w:r w:rsidR="00CC3B3F">
        <w:rPr>
          <w:rFonts w:ascii="Times New Roman" w:hAnsi="Times New Roman" w:cs="Times New Roman"/>
          <w:sz w:val="32"/>
          <w:szCs w:val="32"/>
        </w:rPr>
        <w:t xml:space="preserve">коды </w:t>
      </w:r>
      <w:r w:rsidR="00150FE5" w:rsidRPr="00850FEA">
        <w:rPr>
          <w:rFonts w:ascii="Times New Roman" w:hAnsi="Times New Roman" w:cs="Times New Roman"/>
          <w:sz w:val="32"/>
          <w:szCs w:val="32"/>
        </w:rPr>
        <w:t>дополнительн</w:t>
      </w:r>
      <w:r w:rsidR="00CC3B3F">
        <w:rPr>
          <w:rFonts w:ascii="Times New Roman" w:hAnsi="Times New Roman" w:cs="Times New Roman"/>
          <w:sz w:val="32"/>
          <w:szCs w:val="32"/>
        </w:rPr>
        <w:t>ой</w:t>
      </w:r>
      <w:r w:rsidR="00150FE5" w:rsidRPr="00850FEA">
        <w:rPr>
          <w:rFonts w:ascii="Times New Roman" w:hAnsi="Times New Roman" w:cs="Times New Roman"/>
          <w:sz w:val="32"/>
          <w:szCs w:val="32"/>
        </w:rPr>
        <w:t xml:space="preserve"> детализаци</w:t>
      </w:r>
      <w:r w:rsidR="00CC3B3F">
        <w:rPr>
          <w:rFonts w:ascii="Times New Roman" w:hAnsi="Times New Roman" w:cs="Times New Roman"/>
          <w:sz w:val="32"/>
          <w:szCs w:val="32"/>
        </w:rPr>
        <w:t>и</w:t>
      </w:r>
      <w:r w:rsidR="00150FE5" w:rsidRPr="00850FEA">
        <w:rPr>
          <w:rFonts w:ascii="Times New Roman" w:hAnsi="Times New Roman" w:cs="Times New Roman"/>
          <w:sz w:val="32"/>
          <w:szCs w:val="32"/>
        </w:rPr>
        <w:t xml:space="preserve"> КОСГУ и правила установления финансовыми органами муниципальных образований минимальной детализации подстатей КОСГУ.</w:t>
      </w:r>
    </w:p>
    <w:p w:rsidR="002A0A7B" w:rsidRDefault="002A0A7B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54F92" w:rsidRDefault="002A0A7B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Кроме того, в</w:t>
      </w:r>
      <w:r w:rsidR="00C57F1F" w:rsidRPr="00D43A21">
        <w:rPr>
          <w:rFonts w:ascii="Times New Roman" w:hAnsi="Times New Roman" w:cs="Times New Roman"/>
          <w:b/>
          <w:sz w:val="32"/>
          <w:szCs w:val="32"/>
        </w:rPr>
        <w:t xml:space="preserve"> связи с изменениями порядка применения КОСГУ</w:t>
      </w:r>
      <w:r w:rsidR="00C57F1F" w:rsidRPr="002D727B">
        <w:rPr>
          <w:rFonts w:ascii="Times New Roman" w:hAnsi="Times New Roman" w:cs="Times New Roman"/>
          <w:sz w:val="32"/>
          <w:szCs w:val="32"/>
        </w:rPr>
        <w:t xml:space="preserve"> Министерством финансов Росси</w:t>
      </w:r>
      <w:r>
        <w:rPr>
          <w:rFonts w:ascii="Times New Roman" w:hAnsi="Times New Roman" w:cs="Times New Roman"/>
          <w:sz w:val="32"/>
          <w:szCs w:val="32"/>
        </w:rPr>
        <w:t>и</w:t>
      </w:r>
      <w:r w:rsidR="00C57F1F" w:rsidRPr="002D727B">
        <w:rPr>
          <w:rFonts w:ascii="Times New Roman" w:hAnsi="Times New Roman" w:cs="Times New Roman"/>
          <w:sz w:val="32"/>
          <w:szCs w:val="32"/>
        </w:rPr>
        <w:t xml:space="preserve"> вносятся изменения в ряд нормативных правовых актов, в том числе обеспечивающих порядок санкционирования оплаты денежных обязательств получателей средств и администраторов источников финансирования дефицита </w:t>
      </w:r>
      <w:r w:rsidR="00C57F1F" w:rsidRPr="00630A4A">
        <w:rPr>
          <w:rFonts w:ascii="Times New Roman" w:hAnsi="Times New Roman" w:cs="Times New Roman"/>
          <w:sz w:val="32"/>
          <w:szCs w:val="32"/>
        </w:rPr>
        <w:t>бюджета,</w:t>
      </w:r>
      <w:r w:rsidR="00C57F1F" w:rsidRPr="002D727B">
        <w:rPr>
          <w:rFonts w:ascii="Times New Roman" w:hAnsi="Times New Roman" w:cs="Times New Roman"/>
          <w:sz w:val="32"/>
          <w:szCs w:val="32"/>
        </w:rPr>
        <w:t xml:space="preserve"> в соответствии с которым </w:t>
      </w:r>
      <w:r w:rsidR="00C57F1F" w:rsidRPr="00D43A21">
        <w:rPr>
          <w:rFonts w:ascii="Times New Roman" w:hAnsi="Times New Roman" w:cs="Times New Roman"/>
          <w:b/>
          <w:sz w:val="32"/>
          <w:szCs w:val="32"/>
        </w:rPr>
        <w:t>органы Федерального казначейства при проведении санкционирования оплаты денежных обязательств получателей средств бюджетов будут осуществлять контроль, начиная с 2016 года, по</w:t>
      </w:r>
      <w:proofErr w:type="gramEnd"/>
      <w:r w:rsidR="00C57F1F" w:rsidRPr="00D43A21">
        <w:rPr>
          <w:rFonts w:ascii="Times New Roman" w:hAnsi="Times New Roman" w:cs="Times New Roman"/>
          <w:b/>
          <w:sz w:val="32"/>
          <w:szCs w:val="32"/>
        </w:rPr>
        <w:t xml:space="preserve"> коду вида расходов</w:t>
      </w:r>
      <w:r w:rsidR="00C57F1F" w:rsidRPr="002D727B">
        <w:rPr>
          <w:rFonts w:ascii="Times New Roman" w:hAnsi="Times New Roman" w:cs="Times New Roman"/>
          <w:sz w:val="32"/>
          <w:szCs w:val="32"/>
        </w:rPr>
        <w:t xml:space="preserve">. </w:t>
      </w:r>
      <w:r w:rsidR="00630A4A">
        <w:rPr>
          <w:rFonts w:ascii="Times New Roman" w:hAnsi="Times New Roman" w:cs="Times New Roman"/>
          <w:sz w:val="32"/>
          <w:szCs w:val="32"/>
        </w:rPr>
        <w:t xml:space="preserve">То есть в платёжном поручении будет указываться </w:t>
      </w:r>
      <w:r w:rsidR="00630A4A">
        <w:rPr>
          <w:rFonts w:ascii="Times New Roman" w:hAnsi="Times New Roman" w:cs="Times New Roman"/>
          <w:bCs/>
          <w:sz w:val="32"/>
          <w:szCs w:val="32"/>
        </w:rPr>
        <w:t>двадцатизначный код бюджетной классификации</w:t>
      </w:r>
      <w:r w:rsidR="00654F92">
        <w:rPr>
          <w:rFonts w:ascii="Times New Roman" w:hAnsi="Times New Roman" w:cs="Times New Roman"/>
          <w:sz w:val="32"/>
          <w:szCs w:val="32"/>
        </w:rPr>
        <w:t xml:space="preserve">, без учёта кода КОСГУ. </w:t>
      </w:r>
    </w:p>
    <w:p w:rsidR="00C57F1F" w:rsidRDefault="00C57F1F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D727B">
        <w:rPr>
          <w:rFonts w:ascii="Times New Roman" w:hAnsi="Times New Roman" w:cs="Times New Roman"/>
          <w:sz w:val="32"/>
          <w:szCs w:val="32"/>
        </w:rPr>
        <w:lastRenderedPageBreak/>
        <w:t xml:space="preserve">Санкционирование оплаты денежных обязательств, подлежащих исполнению за счет бюджетных ассигнований по источникам финансирования дефицита бюджета также будет осуществляться </w:t>
      </w:r>
      <w:r w:rsidRPr="00D43A21">
        <w:rPr>
          <w:rFonts w:ascii="Times New Roman" w:hAnsi="Times New Roman" w:cs="Times New Roman"/>
          <w:b/>
          <w:sz w:val="32"/>
          <w:szCs w:val="32"/>
        </w:rPr>
        <w:t xml:space="preserve">по коду </w:t>
      </w:r>
      <w:proofErr w:type="gramStart"/>
      <w:r w:rsidRPr="00D43A21">
        <w:rPr>
          <w:rFonts w:ascii="Times New Roman" w:hAnsi="Times New Roman" w:cs="Times New Roman"/>
          <w:b/>
          <w:sz w:val="32"/>
          <w:szCs w:val="32"/>
        </w:rPr>
        <w:t>вида источников финансирования дефицита бюджета</w:t>
      </w:r>
      <w:proofErr w:type="gramEnd"/>
      <w:r w:rsidRPr="002D727B">
        <w:rPr>
          <w:rFonts w:ascii="Times New Roman" w:hAnsi="Times New Roman" w:cs="Times New Roman"/>
          <w:sz w:val="32"/>
          <w:szCs w:val="32"/>
        </w:rPr>
        <w:t>.</w:t>
      </w:r>
      <w:r w:rsidR="002A0A7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43A21" w:rsidRPr="002D727B" w:rsidRDefault="00D43A21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1C76AD" w:rsidRPr="00D43A21" w:rsidRDefault="00D43A21" w:rsidP="00E65838">
      <w:pPr>
        <w:pStyle w:val="a3"/>
        <w:shd w:val="clear" w:color="auto" w:fill="FFFFFF"/>
        <w:spacing w:line="360" w:lineRule="auto"/>
        <w:ind w:firstLine="709"/>
        <w:jc w:val="both"/>
        <w:rPr>
          <w:rFonts w:eastAsiaTheme="minorHAnsi"/>
          <w:sz w:val="32"/>
          <w:szCs w:val="32"/>
          <w:lang w:eastAsia="en-US"/>
        </w:rPr>
      </w:pPr>
      <w:r w:rsidRPr="00D43A21">
        <w:rPr>
          <w:rFonts w:eastAsiaTheme="minorHAnsi"/>
          <w:b/>
          <w:sz w:val="32"/>
          <w:szCs w:val="32"/>
          <w:u w:val="single"/>
          <w:lang w:eastAsia="en-US"/>
        </w:rPr>
        <w:t>Второе изменение</w:t>
      </w:r>
      <w:r w:rsidRPr="00D43A21">
        <w:rPr>
          <w:rFonts w:eastAsiaTheme="minorHAnsi"/>
          <w:sz w:val="32"/>
          <w:szCs w:val="32"/>
          <w:lang w:eastAsia="en-US"/>
        </w:rPr>
        <w:t xml:space="preserve"> –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A01E53">
        <w:rPr>
          <w:rFonts w:eastAsiaTheme="minorHAnsi"/>
          <w:sz w:val="32"/>
          <w:szCs w:val="32"/>
          <w:lang w:eastAsia="en-US"/>
        </w:rPr>
        <w:t xml:space="preserve">это изменение структуры кодов </w:t>
      </w:r>
      <w:hyperlink r:id="rId21" w:history="1">
        <w:r w:rsidRPr="00A01E53">
          <w:rPr>
            <w:rFonts w:eastAsiaTheme="minorHAnsi"/>
            <w:sz w:val="32"/>
            <w:szCs w:val="32"/>
            <w:lang w:eastAsia="en-US"/>
          </w:rPr>
          <w:t>бюджетной классификации</w:t>
        </w:r>
      </w:hyperlink>
      <w:r w:rsidRPr="00A01E53">
        <w:rPr>
          <w:rFonts w:eastAsiaTheme="minorHAnsi"/>
          <w:sz w:val="32"/>
          <w:szCs w:val="32"/>
          <w:lang w:eastAsia="en-US"/>
        </w:rPr>
        <w:t xml:space="preserve"> Российской Федерации</w:t>
      </w:r>
      <w:r w:rsidR="00BC713A">
        <w:rPr>
          <w:rFonts w:eastAsiaTheme="minorHAnsi"/>
          <w:sz w:val="32"/>
          <w:szCs w:val="32"/>
          <w:lang w:eastAsia="en-US"/>
        </w:rPr>
        <w:t>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="00BC713A" w:rsidRPr="00A01E53">
        <w:rPr>
          <w:rFonts w:eastAsiaTheme="minorHAnsi"/>
          <w:sz w:val="32"/>
          <w:szCs w:val="32"/>
          <w:lang w:eastAsia="en-US"/>
        </w:rPr>
        <w:t>И</w:t>
      </w:r>
      <w:r w:rsidR="00BC713A" w:rsidRPr="00A01E53">
        <w:rPr>
          <w:sz w:val="32"/>
          <w:szCs w:val="32"/>
        </w:rPr>
        <w:t>спользуется единая разрядность (</w:t>
      </w:r>
      <w:r w:rsidR="00BC713A" w:rsidRPr="004A5021">
        <w:rPr>
          <w:b/>
          <w:sz w:val="32"/>
          <w:szCs w:val="32"/>
        </w:rPr>
        <w:t>двадцатизначная</w:t>
      </w:r>
      <w:r w:rsidR="00BC713A" w:rsidRPr="00A01E53">
        <w:rPr>
          <w:sz w:val="32"/>
          <w:szCs w:val="32"/>
        </w:rPr>
        <w:t xml:space="preserve">) для кода классификации доходов бюджетов, кодов классификации расходов бюджетов и кодов </w:t>
      </w:r>
      <w:proofErr w:type="gramStart"/>
      <w:r w:rsidR="00BC713A" w:rsidRPr="00A01E53">
        <w:rPr>
          <w:sz w:val="32"/>
          <w:szCs w:val="32"/>
        </w:rPr>
        <w:t>классификации источников финансирования дефицитов бюджетов</w:t>
      </w:r>
      <w:proofErr w:type="gramEnd"/>
      <w:r w:rsidR="009306CF">
        <w:rPr>
          <w:rFonts w:eastAsiaTheme="minorHAnsi"/>
          <w:sz w:val="32"/>
          <w:szCs w:val="32"/>
          <w:lang w:eastAsia="en-US"/>
        </w:rPr>
        <w:t>.</w:t>
      </w:r>
    </w:p>
    <w:p w:rsidR="00A96744" w:rsidRPr="000517B8" w:rsidRDefault="000517B8" w:rsidP="00E658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517B8">
        <w:rPr>
          <w:rFonts w:ascii="Times New Roman" w:hAnsi="Times New Roman" w:cs="Times New Roman"/>
          <w:sz w:val="32"/>
          <w:szCs w:val="32"/>
        </w:rPr>
        <w:t xml:space="preserve">Подробнее остановлюсь на структуре кодов </w:t>
      </w:r>
      <w:r w:rsidR="00A96744" w:rsidRPr="000517B8">
        <w:rPr>
          <w:rFonts w:ascii="Times New Roman" w:hAnsi="Times New Roman" w:cs="Times New Roman"/>
          <w:sz w:val="32"/>
          <w:szCs w:val="32"/>
        </w:rPr>
        <w:t>классификации расходов бюджетов</w:t>
      </w:r>
      <w:r w:rsidRPr="000517B8">
        <w:rPr>
          <w:rFonts w:ascii="Times New Roman" w:hAnsi="Times New Roman" w:cs="Times New Roman"/>
          <w:sz w:val="32"/>
          <w:szCs w:val="32"/>
        </w:rPr>
        <w:t>.</w:t>
      </w:r>
    </w:p>
    <w:p w:rsidR="00A96744" w:rsidRPr="000517B8" w:rsidRDefault="004E7838" w:rsidP="0031764F">
      <w:pPr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33850" cy="3100388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100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744" w:rsidRPr="000517B8" w:rsidRDefault="00A96744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517B8">
        <w:rPr>
          <w:rFonts w:ascii="Times New Roman" w:hAnsi="Times New Roman" w:cs="Times New Roman"/>
          <w:sz w:val="32"/>
          <w:szCs w:val="32"/>
        </w:rPr>
        <w:lastRenderedPageBreak/>
        <w:t>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части:</w:t>
      </w:r>
    </w:p>
    <w:p w:rsidR="00A96744" w:rsidRPr="000517B8" w:rsidRDefault="00D010D5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hyperlink w:anchor="Par135" w:history="1">
        <w:r w:rsidR="000961A3" w:rsidRPr="000961A3">
          <w:rPr>
            <w:rFonts w:ascii="Times New Roman" w:hAnsi="Times New Roman" w:cs="Times New Roman"/>
            <w:b/>
            <w:sz w:val="32"/>
            <w:szCs w:val="32"/>
          </w:rPr>
          <w:t>1</w:t>
        </w:r>
      </w:hyperlink>
      <w:r w:rsidR="000961A3" w:rsidRPr="000961A3">
        <w:rPr>
          <w:rFonts w:ascii="Times New Roman" w:hAnsi="Times New Roman" w:cs="Times New Roman"/>
          <w:b/>
          <w:sz w:val="32"/>
          <w:szCs w:val="32"/>
        </w:rPr>
        <w:t xml:space="preserve"> - </w:t>
      </w:r>
      <w:hyperlink w:anchor="Par137" w:history="1">
        <w:r w:rsidR="000961A3" w:rsidRPr="000961A3">
          <w:rPr>
            <w:rFonts w:ascii="Times New Roman" w:hAnsi="Times New Roman" w:cs="Times New Roman"/>
            <w:b/>
            <w:sz w:val="32"/>
            <w:szCs w:val="32"/>
          </w:rPr>
          <w:t>3</w:t>
        </w:r>
      </w:hyperlink>
      <w:r w:rsidR="000961A3" w:rsidRPr="000961A3">
        <w:rPr>
          <w:rFonts w:ascii="Times New Roman" w:hAnsi="Times New Roman" w:cs="Times New Roman"/>
          <w:b/>
          <w:sz w:val="32"/>
          <w:szCs w:val="32"/>
        </w:rPr>
        <w:t xml:space="preserve"> разряды </w:t>
      </w:r>
      <w:r w:rsidR="000961A3">
        <w:rPr>
          <w:rFonts w:ascii="Times New Roman" w:hAnsi="Times New Roman" w:cs="Times New Roman"/>
          <w:sz w:val="32"/>
          <w:szCs w:val="32"/>
        </w:rPr>
        <w:t xml:space="preserve">- </w:t>
      </w:r>
      <w:r w:rsidR="00A96744" w:rsidRPr="000517B8">
        <w:rPr>
          <w:rFonts w:ascii="Times New Roman" w:hAnsi="Times New Roman" w:cs="Times New Roman"/>
          <w:sz w:val="32"/>
          <w:szCs w:val="32"/>
        </w:rPr>
        <w:t>код главного распорядителя бюджетных средств;</w:t>
      </w:r>
    </w:p>
    <w:p w:rsidR="00A96744" w:rsidRPr="000517B8" w:rsidRDefault="00D010D5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hyperlink w:anchor="Par138" w:history="1">
        <w:r w:rsidR="000961A3" w:rsidRPr="000961A3">
          <w:rPr>
            <w:rFonts w:ascii="Times New Roman" w:hAnsi="Times New Roman" w:cs="Times New Roman"/>
            <w:b/>
            <w:sz w:val="32"/>
            <w:szCs w:val="32"/>
          </w:rPr>
          <w:t>4</w:t>
        </w:r>
      </w:hyperlink>
      <w:r w:rsidR="000961A3" w:rsidRPr="000961A3">
        <w:rPr>
          <w:rFonts w:ascii="Times New Roman" w:hAnsi="Times New Roman" w:cs="Times New Roman"/>
          <w:b/>
          <w:sz w:val="32"/>
          <w:szCs w:val="32"/>
        </w:rPr>
        <w:t xml:space="preserve"> - </w:t>
      </w:r>
      <w:hyperlink w:anchor="Par139" w:history="1">
        <w:r w:rsidR="000961A3" w:rsidRPr="000961A3">
          <w:rPr>
            <w:rFonts w:ascii="Times New Roman" w:hAnsi="Times New Roman" w:cs="Times New Roman"/>
            <w:b/>
            <w:sz w:val="32"/>
            <w:szCs w:val="32"/>
          </w:rPr>
          <w:t>5</w:t>
        </w:r>
      </w:hyperlink>
      <w:r w:rsidR="000961A3" w:rsidRPr="000961A3">
        <w:rPr>
          <w:rFonts w:ascii="Times New Roman" w:hAnsi="Times New Roman" w:cs="Times New Roman"/>
          <w:b/>
          <w:sz w:val="32"/>
          <w:szCs w:val="32"/>
        </w:rPr>
        <w:t xml:space="preserve"> разряды</w:t>
      </w:r>
      <w:r w:rsidR="000961A3">
        <w:rPr>
          <w:rFonts w:ascii="Times New Roman" w:hAnsi="Times New Roman" w:cs="Times New Roman"/>
          <w:sz w:val="32"/>
          <w:szCs w:val="32"/>
        </w:rPr>
        <w:t xml:space="preserve"> - </w:t>
      </w:r>
      <w:r w:rsidR="00A96744" w:rsidRPr="000517B8">
        <w:rPr>
          <w:rFonts w:ascii="Times New Roman" w:hAnsi="Times New Roman" w:cs="Times New Roman"/>
          <w:sz w:val="32"/>
          <w:szCs w:val="32"/>
        </w:rPr>
        <w:t>код раздела;</w:t>
      </w:r>
    </w:p>
    <w:p w:rsidR="00A96744" w:rsidRDefault="00D010D5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hyperlink w:anchor="Par140" w:history="1">
        <w:r w:rsidR="000961A3" w:rsidRPr="000961A3">
          <w:rPr>
            <w:rFonts w:ascii="Times New Roman" w:hAnsi="Times New Roman" w:cs="Times New Roman"/>
            <w:b/>
            <w:sz w:val="32"/>
            <w:szCs w:val="32"/>
          </w:rPr>
          <w:t>6</w:t>
        </w:r>
      </w:hyperlink>
      <w:r w:rsidR="000961A3" w:rsidRPr="000961A3">
        <w:rPr>
          <w:rFonts w:ascii="Times New Roman" w:hAnsi="Times New Roman" w:cs="Times New Roman"/>
          <w:b/>
          <w:sz w:val="32"/>
          <w:szCs w:val="32"/>
        </w:rPr>
        <w:t xml:space="preserve"> - </w:t>
      </w:r>
      <w:hyperlink w:anchor="Par141" w:history="1">
        <w:r w:rsidR="000961A3" w:rsidRPr="000961A3">
          <w:rPr>
            <w:rFonts w:ascii="Times New Roman" w:hAnsi="Times New Roman" w:cs="Times New Roman"/>
            <w:b/>
            <w:sz w:val="32"/>
            <w:szCs w:val="32"/>
          </w:rPr>
          <w:t>7</w:t>
        </w:r>
      </w:hyperlink>
      <w:r w:rsidR="000961A3" w:rsidRPr="000961A3">
        <w:rPr>
          <w:rFonts w:ascii="Times New Roman" w:hAnsi="Times New Roman" w:cs="Times New Roman"/>
          <w:b/>
          <w:sz w:val="32"/>
          <w:szCs w:val="32"/>
        </w:rPr>
        <w:t xml:space="preserve"> разряды </w:t>
      </w:r>
      <w:r w:rsidR="000961A3">
        <w:rPr>
          <w:rFonts w:ascii="Times New Roman" w:hAnsi="Times New Roman" w:cs="Times New Roman"/>
          <w:sz w:val="32"/>
          <w:szCs w:val="32"/>
        </w:rPr>
        <w:t xml:space="preserve">- </w:t>
      </w:r>
      <w:r w:rsidR="00A96744" w:rsidRPr="000517B8">
        <w:rPr>
          <w:rFonts w:ascii="Times New Roman" w:hAnsi="Times New Roman" w:cs="Times New Roman"/>
          <w:sz w:val="32"/>
          <w:szCs w:val="32"/>
        </w:rPr>
        <w:t>код подраздела;</w:t>
      </w:r>
    </w:p>
    <w:p w:rsidR="00706A8C" w:rsidRDefault="00706A8C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вы видите на слайде, структура первых семи знаков классификации расходов не изменилась.</w:t>
      </w:r>
    </w:p>
    <w:p w:rsidR="00706A8C" w:rsidRDefault="00405EDF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</w:t>
      </w:r>
      <w:r w:rsidR="00706A8C">
        <w:rPr>
          <w:rFonts w:ascii="Times New Roman" w:hAnsi="Times New Roman" w:cs="Times New Roman"/>
          <w:sz w:val="32"/>
          <w:szCs w:val="32"/>
        </w:rPr>
        <w:t>зменения затрагивают целевую статью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06A8C">
        <w:rPr>
          <w:rFonts w:ascii="Times New Roman" w:hAnsi="Times New Roman" w:cs="Times New Roman"/>
          <w:sz w:val="32"/>
          <w:szCs w:val="32"/>
        </w:rPr>
        <w:t xml:space="preserve">расходов. Если в 2015 году </w:t>
      </w:r>
      <w:r w:rsidR="00430EDF">
        <w:rPr>
          <w:rFonts w:ascii="Times New Roman" w:hAnsi="Times New Roman" w:cs="Times New Roman"/>
          <w:sz w:val="32"/>
          <w:szCs w:val="32"/>
        </w:rPr>
        <w:t xml:space="preserve">и ранее </w:t>
      </w:r>
      <w:r w:rsidR="00706A8C">
        <w:rPr>
          <w:rFonts w:ascii="Times New Roman" w:hAnsi="Times New Roman" w:cs="Times New Roman"/>
          <w:sz w:val="32"/>
          <w:szCs w:val="32"/>
        </w:rPr>
        <w:t xml:space="preserve">целевая статья состояла </w:t>
      </w:r>
      <w:r w:rsidR="00706A8C" w:rsidRPr="005624C9">
        <w:rPr>
          <w:rFonts w:ascii="Times New Roman" w:hAnsi="Times New Roman" w:cs="Times New Roman"/>
          <w:b/>
          <w:sz w:val="32"/>
          <w:szCs w:val="32"/>
        </w:rPr>
        <w:t>из 7</w:t>
      </w:r>
      <w:r w:rsidR="00430EDF">
        <w:rPr>
          <w:rFonts w:ascii="Times New Roman" w:hAnsi="Times New Roman" w:cs="Times New Roman"/>
          <w:b/>
          <w:sz w:val="32"/>
          <w:szCs w:val="32"/>
        </w:rPr>
        <w:t>-</w:t>
      </w:r>
      <w:r w:rsidR="00706A8C" w:rsidRPr="005624C9">
        <w:rPr>
          <w:rFonts w:ascii="Times New Roman" w:hAnsi="Times New Roman" w:cs="Times New Roman"/>
          <w:b/>
          <w:sz w:val="32"/>
          <w:szCs w:val="32"/>
        </w:rPr>
        <w:t>ми знаков с 8 по 14 разряды</w:t>
      </w:r>
      <w:r>
        <w:rPr>
          <w:rFonts w:ascii="Times New Roman" w:hAnsi="Times New Roman" w:cs="Times New Roman"/>
          <w:sz w:val="32"/>
          <w:szCs w:val="32"/>
        </w:rPr>
        <w:t>, то начиная с формирования бюджетов</w:t>
      </w:r>
      <w:r w:rsidR="005624C9">
        <w:rPr>
          <w:rFonts w:ascii="Times New Roman" w:hAnsi="Times New Roman" w:cs="Times New Roman"/>
          <w:sz w:val="32"/>
          <w:szCs w:val="32"/>
        </w:rPr>
        <w:t xml:space="preserve"> на 2016 год и далее</w:t>
      </w:r>
      <w:r w:rsidR="00BD3E3A">
        <w:rPr>
          <w:rFonts w:ascii="Times New Roman" w:hAnsi="Times New Roman" w:cs="Times New Roman"/>
          <w:sz w:val="32"/>
          <w:szCs w:val="32"/>
        </w:rPr>
        <w:t>,</w:t>
      </w:r>
      <w:r w:rsidR="005624C9">
        <w:rPr>
          <w:rFonts w:ascii="Times New Roman" w:hAnsi="Times New Roman" w:cs="Times New Roman"/>
          <w:sz w:val="32"/>
          <w:szCs w:val="32"/>
        </w:rPr>
        <w:t xml:space="preserve"> целевая статья будет состоять из 10 знаков </w:t>
      </w:r>
      <w:r w:rsidR="005624C9" w:rsidRPr="005624C9">
        <w:rPr>
          <w:rFonts w:ascii="Times New Roman" w:hAnsi="Times New Roman" w:cs="Times New Roman"/>
          <w:b/>
          <w:sz w:val="32"/>
          <w:szCs w:val="32"/>
        </w:rPr>
        <w:t>(</w:t>
      </w:r>
      <w:proofErr w:type="gramStart"/>
      <w:r w:rsidR="005624C9" w:rsidRPr="005624C9">
        <w:rPr>
          <w:rFonts w:ascii="Times New Roman" w:hAnsi="Times New Roman" w:cs="Times New Roman"/>
          <w:b/>
          <w:sz w:val="32"/>
          <w:szCs w:val="32"/>
        </w:rPr>
        <w:t>с</w:t>
      </w:r>
      <w:proofErr w:type="gramEnd"/>
      <w:r w:rsidR="005624C9" w:rsidRPr="005624C9">
        <w:rPr>
          <w:rFonts w:ascii="Times New Roman" w:hAnsi="Times New Roman" w:cs="Times New Roman"/>
          <w:b/>
          <w:sz w:val="32"/>
          <w:szCs w:val="32"/>
        </w:rPr>
        <w:t xml:space="preserve"> 8 </w:t>
      </w:r>
      <w:proofErr w:type="gramStart"/>
      <w:r w:rsidR="005624C9" w:rsidRPr="005624C9">
        <w:rPr>
          <w:rFonts w:ascii="Times New Roman" w:hAnsi="Times New Roman" w:cs="Times New Roman"/>
          <w:b/>
          <w:sz w:val="32"/>
          <w:szCs w:val="32"/>
        </w:rPr>
        <w:t>по</w:t>
      </w:r>
      <w:proofErr w:type="gramEnd"/>
      <w:r w:rsidR="005624C9" w:rsidRPr="005624C9">
        <w:rPr>
          <w:rFonts w:ascii="Times New Roman" w:hAnsi="Times New Roman" w:cs="Times New Roman"/>
          <w:b/>
          <w:sz w:val="32"/>
          <w:szCs w:val="32"/>
        </w:rPr>
        <w:t xml:space="preserve"> 17 разряд)</w:t>
      </w:r>
      <w:r w:rsidR="00BD3E3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D3E3A" w:rsidRPr="00BD3E3A">
        <w:rPr>
          <w:rFonts w:ascii="Times New Roman" w:hAnsi="Times New Roman" w:cs="Times New Roman"/>
          <w:sz w:val="32"/>
          <w:szCs w:val="32"/>
        </w:rPr>
        <w:t xml:space="preserve">и включать следующие элементы: </w:t>
      </w:r>
    </w:p>
    <w:p w:rsidR="00BD3E3A" w:rsidRDefault="00BD3E3A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3E3A">
        <w:rPr>
          <w:rFonts w:ascii="Times New Roman" w:hAnsi="Times New Roman" w:cs="Times New Roman"/>
          <w:b/>
          <w:sz w:val="32"/>
          <w:szCs w:val="32"/>
        </w:rPr>
        <w:t>8-9 разряды</w:t>
      </w:r>
      <w:r>
        <w:rPr>
          <w:rFonts w:ascii="Times New Roman" w:hAnsi="Times New Roman" w:cs="Times New Roman"/>
          <w:sz w:val="32"/>
          <w:szCs w:val="32"/>
        </w:rPr>
        <w:t xml:space="preserve"> – код программно</w:t>
      </w:r>
      <w:r w:rsidR="00310D13">
        <w:rPr>
          <w:rFonts w:ascii="Times New Roman" w:hAnsi="Times New Roman" w:cs="Times New Roman"/>
          <w:sz w:val="32"/>
          <w:szCs w:val="32"/>
        </w:rPr>
        <w:t>й</w:t>
      </w:r>
      <w:r>
        <w:rPr>
          <w:rFonts w:ascii="Times New Roman" w:hAnsi="Times New Roman" w:cs="Times New Roman"/>
          <w:sz w:val="32"/>
          <w:szCs w:val="32"/>
        </w:rPr>
        <w:t xml:space="preserve"> (</w:t>
      </w:r>
      <w:r w:rsidR="00430EDF">
        <w:rPr>
          <w:rFonts w:ascii="Times New Roman" w:hAnsi="Times New Roman" w:cs="Times New Roman"/>
          <w:sz w:val="32"/>
          <w:szCs w:val="32"/>
        </w:rPr>
        <w:t xml:space="preserve">либо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непрограммно</w:t>
      </w:r>
      <w:r w:rsidR="00310D13">
        <w:rPr>
          <w:rFonts w:ascii="Times New Roman" w:hAnsi="Times New Roman" w:cs="Times New Roman"/>
          <w:sz w:val="32"/>
          <w:szCs w:val="32"/>
        </w:rPr>
        <w:t>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 </w:t>
      </w:r>
      <w:r w:rsidR="00310D13">
        <w:rPr>
          <w:rFonts w:ascii="Times New Roman" w:hAnsi="Times New Roman" w:cs="Times New Roman"/>
          <w:sz w:val="32"/>
          <w:szCs w:val="32"/>
        </w:rPr>
        <w:t>статьи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BD3E3A" w:rsidRDefault="00D347D1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347D1">
        <w:rPr>
          <w:rFonts w:ascii="Times New Roman" w:hAnsi="Times New Roman" w:cs="Times New Roman"/>
          <w:b/>
          <w:sz w:val="32"/>
          <w:szCs w:val="32"/>
        </w:rPr>
        <w:t>10 разряд</w:t>
      </w:r>
      <w:r>
        <w:rPr>
          <w:rFonts w:ascii="Times New Roman" w:hAnsi="Times New Roman" w:cs="Times New Roman"/>
          <w:sz w:val="32"/>
          <w:szCs w:val="32"/>
        </w:rPr>
        <w:t xml:space="preserve"> – код подпрограммы;</w:t>
      </w:r>
    </w:p>
    <w:p w:rsidR="00D347D1" w:rsidRDefault="009E51B9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16DB8">
        <w:rPr>
          <w:rFonts w:ascii="Times New Roman" w:hAnsi="Times New Roman" w:cs="Times New Roman"/>
          <w:b/>
          <w:sz w:val="32"/>
          <w:szCs w:val="32"/>
        </w:rPr>
        <w:t>11-12 разряд</w:t>
      </w:r>
      <w:r>
        <w:rPr>
          <w:rFonts w:ascii="Times New Roman" w:hAnsi="Times New Roman" w:cs="Times New Roman"/>
          <w:sz w:val="32"/>
          <w:szCs w:val="32"/>
        </w:rPr>
        <w:t xml:space="preserve"> – код основного мероприятия программы;</w:t>
      </w:r>
    </w:p>
    <w:p w:rsidR="00116DB8" w:rsidRPr="00BD3E3A" w:rsidRDefault="00116DB8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16DB8">
        <w:rPr>
          <w:rFonts w:ascii="Times New Roman" w:hAnsi="Times New Roman" w:cs="Times New Roman"/>
          <w:b/>
          <w:sz w:val="32"/>
          <w:szCs w:val="32"/>
        </w:rPr>
        <w:t>13-17 разряд</w:t>
      </w:r>
      <w:r>
        <w:rPr>
          <w:rFonts w:ascii="Times New Roman" w:hAnsi="Times New Roman" w:cs="Times New Roman"/>
          <w:sz w:val="32"/>
          <w:szCs w:val="32"/>
        </w:rPr>
        <w:t xml:space="preserve"> – код направления расходов</w:t>
      </w:r>
      <w:r w:rsidR="00310D13" w:rsidRPr="00E23FB5">
        <w:rPr>
          <w:szCs w:val="28"/>
        </w:rPr>
        <w:t xml:space="preserve">, </w:t>
      </w:r>
      <w:r w:rsidR="00310D13" w:rsidRPr="00310D13">
        <w:rPr>
          <w:rFonts w:ascii="Times New Roman" w:hAnsi="Times New Roman" w:cs="Times New Roman"/>
          <w:sz w:val="32"/>
          <w:szCs w:val="32"/>
        </w:rPr>
        <w:t>конкретизирующих отдельные мероприятия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96744" w:rsidRDefault="00AD1028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16DB8">
        <w:rPr>
          <w:rFonts w:ascii="Times New Roman" w:hAnsi="Times New Roman" w:cs="Times New Roman"/>
          <w:b/>
          <w:sz w:val="32"/>
          <w:szCs w:val="32"/>
        </w:rPr>
        <w:t xml:space="preserve">Далее </w:t>
      </w:r>
      <w:hyperlink w:anchor="Par144" w:history="1">
        <w:r w:rsidRPr="00116DB8">
          <w:rPr>
            <w:rFonts w:ascii="Times New Roman" w:hAnsi="Times New Roman" w:cs="Times New Roman"/>
            <w:b/>
            <w:sz w:val="32"/>
            <w:szCs w:val="32"/>
          </w:rPr>
          <w:t>18</w:t>
        </w:r>
      </w:hyperlink>
      <w:r w:rsidRPr="00116DB8">
        <w:rPr>
          <w:rFonts w:ascii="Times New Roman" w:hAnsi="Times New Roman" w:cs="Times New Roman"/>
          <w:b/>
          <w:sz w:val="32"/>
          <w:szCs w:val="32"/>
        </w:rPr>
        <w:t xml:space="preserve"> - </w:t>
      </w:r>
      <w:hyperlink w:anchor="Par146" w:history="1">
        <w:r w:rsidRPr="00116DB8">
          <w:rPr>
            <w:rFonts w:ascii="Times New Roman" w:hAnsi="Times New Roman" w:cs="Times New Roman"/>
            <w:b/>
            <w:sz w:val="32"/>
            <w:szCs w:val="32"/>
          </w:rPr>
          <w:t>20</w:t>
        </w:r>
      </w:hyperlink>
      <w:r w:rsidRPr="00116DB8">
        <w:rPr>
          <w:rFonts w:ascii="Times New Roman" w:hAnsi="Times New Roman" w:cs="Times New Roman"/>
          <w:b/>
          <w:sz w:val="32"/>
          <w:szCs w:val="32"/>
        </w:rPr>
        <w:t xml:space="preserve"> разряды</w:t>
      </w:r>
      <w:r w:rsidRPr="000517B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– это </w:t>
      </w:r>
      <w:r w:rsidR="00A96744" w:rsidRPr="000517B8">
        <w:rPr>
          <w:rFonts w:ascii="Times New Roman" w:hAnsi="Times New Roman" w:cs="Times New Roman"/>
          <w:sz w:val="32"/>
          <w:szCs w:val="32"/>
        </w:rPr>
        <w:t>код вида расходов.</w:t>
      </w:r>
    </w:p>
    <w:p w:rsidR="00814F9B" w:rsidRPr="006970A2" w:rsidRDefault="00485C24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814F9B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14F9B">
        <w:rPr>
          <w:rFonts w:ascii="Times New Roman" w:hAnsi="Times New Roman" w:cs="Times New Roman"/>
          <w:sz w:val="32"/>
          <w:szCs w:val="32"/>
        </w:rPr>
        <w:t>слайде</w:t>
      </w:r>
      <w:r>
        <w:rPr>
          <w:rFonts w:ascii="Times New Roman" w:hAnsi="Times New Roman" w:cs="Times New Roman"/>
          <w:sz w:val="32"/>
          <w:szCs w:val="32"/>
        </w:rPr>
        <w:t xml:space="preserve"> видно</w:t>
      </w:r>
      <w:r w:rsidR="00814F9B">
        <w:rPr>
          <w:rFonts w:ascii="Times New Roman" w:hAnsi="Times New Roman" w:cs="Times New Roman"/>
          <w:sz w:val="32"/>
          <w:szCs w:val="32"/>
        </w:rPr>
        <w:t xml:space="preserve">, из новой 20-тизначной структуры кода расходов бюджета исключена детализация по </w:t>
      </w:r>
      <w:r w:rsidR="00814F9B" w:rsidRPr="00814F9B">
        <w:rPr>
          <w:rFonts w:ascii="Times New Roman" w:hAnsi="Times New Roman" w:cs="Times New Roman"/>
          <w:sz w:val="32"/>
          <w:szCs w:val="32"/>
        </w:rPr>
        <w:t>кодам классификации операций сектора государственного управления</w:t>
      </w:r>
      <w:r w:rsidR="00814F9B">
        <w:rPr>
          <w:rFonts w:ascii="Times New Roman" w:hAnsi="Times New Roman" w:cs="Times New Roman"/>
          <w:sz w:val="32"/>
          <w:szCs w:val="32"/>
        </w:rPr>
        <w:t xml:space="preserve">. И в то же время расширена детализация программного направления расходов. Появился код основного мероприятия программы (11-12 разряды) и </w:t>
      </w:r>
      <w:r w:rsidR="00814F9B">
        <w:rPr>
          <w:rFonts w:ascii="Times New Roman" w:hAnsi="Times New Roman" w:cs="Times New Roman"/>
          <w:sz w:val="32"/>
          <w:szCs w:val="32"/>
        </w:rPr>
        <w:lastRenderedPageBreak/>
        <w:t xml:space="preserve">добавился дополнительный код на детализацию направления расходов, которое будет состоять из 5-ти знаков (13-17 </w:t>
      </w:r>
      <w:r w:rsidR="00814F9B" w:rsidRPr="007D66EF">
        <w:rPr>
          <w:rFonts w:ascii="Times New Roman" w:hAnsi="Times New Roman" w:cs="Times New Roman"/>
          <w:sz w:val="32"/>
          <w:szCs w:val="32"/>
        </w:rPr>
        <w:t xml:space="preserve">разряды) против 4-ёх знаков </w:t>
      </w:r>
      <w:r w:rsidR="0087645F" w:rsidRPr="007D66EF">
        <w:rPr>
          <w:rFonts w:ascii="Times New Roman" w:hAnsi="Times New Roman" w:cs="Times New Roman"/>
          <w:sz w:val="32"/>
          <w:szCs w:val="32"/>
        </w:rPr>
        <w:t>в 2015 году.</w:t>
      </w:r>
      <w:r w:rsidR="006970A2">
        <w:rPr>
          <w:rFonts w:ascii="Times New Roman" w:hAnsi="Times New Roman" w:cs="Times New Roman"/>
          <w:sz w:val="32"/>
          <w:szCs w:val="32"/>
        </w:rPr>
        <w:t xml:space="preserve"> </w:t>
      </w:r>
      <w:r w:rsidR="006970A2" w:rsidRPr="006970A2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(Детализация направлений расходов будет складываться из 4-ех </w:t>
      </w:r>
      <w:proofErr w:type="gramStart"/>
      <w:r w:rsidR="006970A2" w:rsidRPr="006970A2">
        <w:rPr>
          <w:rFonts w:ascii="Times New Roman" w:hAnsi="Times New Roman" w:cs="Times New Roman"/>
          <w:i/>
          <w:color w:val="002060"/>
          <w:sz w:val="32"/>
          <w:szCs w:val="32"/>
        </w:rPr>
        <w:t>знаков, применяемых в текущем 2015 году и добавится</w:t>
      </w:r>
      <w:proofErr w:type="gramEnd"/>
      <w:r w:rsidR="006970A2" w:rsidRPr="006970A2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дополнительный 5-ый знак (ноль) в конце кода)</w:t>
      </w:r>
      <w:r w:rsidR="006970A2">
        <w:rPr>
          <w:rFonts w:ascii="Times New Roman" w:hAnsi="Times New Roman" w:cs="Times New Roman"/>
          <w:i/>
          <w:color w:val="002060"/>
          <w:sz w:val="32"/>
          <w:szCs w:val="32"/>
        </w:rPr>
        <w:t>.</w:t>
      </w:r>
    </w:p>
    <w:p w:rsidR="00A96744" w:rsidRPr="007D66EF" w:rsidRDefault="00A96744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66EF">
        <w:rPr>
          <w:rFonts w:ascii="Times New Roman" w:hAnsi="Times New Roman" w:cs="Times New Roman"/>
          <w:sz w:val="32"/>
          <w:szCs w:val="32"/>
        </w:rPr>
        <w:t>Коды целевых статей расходов соответствующего бюджета</w:t>
      </w:r>
      <w:r w:rsidR="00430EDF">
        <w:rPr>
          <w:rFonts w:ascii="Times New Roman" w:hAnsi="Times New Roman" w:cs="Times New Roman"/>
          <w:sz w:val="32"/>
          <w:szCs w:val="32"/>
        </w:rPr>
        <w:t>,</w:t>
      </w:r>
      <w:r w:rsidRPr="007D66EF">
        <w:rPr>
          <w:rFonts w:ascii="Times New Roman" w:hAnsi="Times New Roman" w:cs="Times New Roman"/>
          <w:sz w:val="32"/>
          <w:szCs w:val="32"/>
        </w:rPr>
        <w:t xml:space="preserve"> </w:t>
      </w:r>
      <w:r w:rsidR="00430EDF">
        <w:rPr>
          <w:rFonts w:ascii="Times New Roman" w:hAnsi="Times New Roman" w:cs="Times New Roman"/>
          <w:sz w:val="32"/>
          <w:szCs w:val="32"/>
        </w:rPr>
        <w:t xml:space="preserve">как и ранее, </w:t>
      </w:r>
      <w:r w:rsidRPr="007D66EF">
        <w:rPr>
          <w:rFonts w:ascii="Times New Roman" w:hAnsi="Times New Roman" w:cs="Times New Roman"/>
          <w:sz w:val="32"/>
          <w:szCs w:val="32"/>
        </w:rPr>
        <w:t>устанавливаются:</w:t>
      </w:r>
    </w:p>
    <w:p w:rsidR="00A96744" w:rsidRPr="007D66EF" w:rsidRDefault="00A96744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66EF">
        <w:rPr>
          <w:rFonts w:ascii="Times New Roman" w:hAnsi="Times New Roman" w:cs="Times New Roman"/>
          <w:sz w:val="32"/>
          <w:szCs w:val="32"/>
        </w:rPr>
        <w:t>для федерального бюджета и бюджетов государственных внебюджетных фондов Российской Федерации - Министерством финансов Российской Федерации;</w:t>
      </w:r>
    </w:p>
    <w:p w:rsidR="00A96744" w:rsidRPr="007D66EF" w:rsidRDefault="00A96744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66EF">
        <w:rPr>
          <w:rFonts w:ascii="Times New Roman" w:hAnsi="Times New Roman" w:cs="Times New Roman"/>
          <w:sz w:val="32"/>
          <w:szCs w:val="32"/>
        </w:rPr>
        <w:t>для бюджета субъекта Российской Федерации и бюджета территориального государственного внебюджетного фонда - финансовым органом соответствующего субъекта Российской Федерации;</w:t>
      </w:r>
    </w:p>
    <w:p w:rsidR="00A96744" w:rsidRPr="007D66EF" w:rsidRDefault="00A96744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66EF">
        <w:rPr>
          <w:rFonts w:ascii="Times New Roman" w:hAnsi="Times New Roman" w:cs="Times New Roman"/>
          <w:sz w:val="32"/>
          <w:szCs w:val="32"/>
        </w:rPr>
        <w:t>для местного бюджета - финансовым орг</w:t>
      </w:r>
      <w:r w:rsidR="007D66EF" w:rsidRPr="007D66EF">
        <w:rPr>
          <w:rFonts w:ascii="Times New Roman" w:hAnsi="Times New Roman" w:cs="Times New Roman"/>
          <w:sz w:val="32"/>
          <w:szCs w:val="32"/>
        </w:rPr>
        <w:t>аном муниципального образования,</w:t>
      </w:r>
    </w:p>
    <w:p w:rsidR="007D66EF" w:rsidRDefault="007D66EF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66EF">
        <w:rPr>
          <w:rFonts w:ascii="Times New Roman" w:hAnsi="Times New Roman" w:cs="Times New Roman"/>
          <w:sz w:val="32"/>
          <w:szCs w:val="32"/>
        </w:rPr>
        <w:t>с учетом положений Указаний о порядке применения бюджетной классификации.</w:t>
      </w:r>
    </w:p>
    <w:p w:rsidR="003C57CB" w:rsidRDefault="00556E8F" w:rsidP="003C57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Обращаем</w:t>
      </w:r>
      <w:r w:rsidR="000B613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Ваше внимание на то</w:t>
      </w:r>
      <w:r w:rsidR="00C7580D">
        <w:rPr>
          <w:rFonts w:ascii="Times New Roman" w:hAnsi="Times New Roman" w:cs="Times New Roman"/>
          <w:sz w:val="32"/>
          <w:szCs w:val="32"/>
        </w:rPr>
        <w:t xml:space="preserve">, что в связи с </w:t>
      </w:r>
      <w:r w:rsidR="00654F92">
        <w:rPr>
          <w:rFonts w:ascii="Times New Roman" w:hAnsi="Times New Roman" w:cs="Times New Roman"/>
          <w:sz w:val="32"/>
          <w:szCs w:val="32"/>
        </w:rPr>
        <w:t>изменившейся структурой целевых статей</w:t>
      </w:r>
      <w:r w:rsidR="00690725">
        <w:rPr>
          <w:rFonts w:ascii="Times New Roman" w:hAnsi="Times New Roman" w:cs="Times New Roman"/>
          <w:sz w:val="32"/>
          <w:szCs w:val="32"/>
        </w:rPr>
        <w:t>,</w:t>
      </w:r>
      <w:r w:rsidR="00C7580D">
        <w:rPr>
          <w:rFonts w:ascii="Times New Roman" w:hAnsi="Times New Roman" w:cs="Times New Roman"/>
          <w:sz w:val="32"/>
          <w:szCs w:val="32"/>
        </w:rPr>
        <w:t xml:space="preserve"> нужно</w:t>
      </w:r>
      <w:r w:rsidR="00024C18">
        <w:rPr>
          <w:rFonts w:ascii="Times New Roman" w:hAnsi="Times New Roman" w:cs="Times New Roman"/>
          <w:sz w:val="32"/>
          <w:szCs w:val="32"/>
        </w:rPr>
        <w:t xml:space="preserve"> </w:t>
      </w:r>
      <w:r w:rsidR="00654F92">
        <w:rPr>
          <w:rFonts w:ascii="Times New Roman" w:hAnsi="Times New Roman" w:cs="Times New Roman"/>
          <w:sz w:val="32"/>
          <w:szCs w:val="32"/>
        </w:rPr>
        <w:t>по возможности пересмотреть структуру государственных программ (выделить действительно основные мероприятия)</w:t>
      </w:r>
      <w:r>
        <w:rPr>
          <w:rFonts w:ascii="Times New Roman" w:hAnsi="Times New Roman" w:cs="Times New Roman"/>
          <w:sz w:val="32"/>
          <w:szCs w:val="32"/>
        </w:rPr>
        <w:t xml:space="preserve"> и</w:t>
      </w:r>
      <w:r w:rsidR="00654F9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</w:t>
      </w:r>
      <w:r w:rsidR="00690725">
        <w:rPr>
          <w:rFonts w:ascii="Times New Roman" w:hAnsi="Times New Roman" w:cs="Times New Roman"/>
          <w:sz w:val="32"/>
          <w:szCs w:val="32"/>
        </w:rPr>
        <w:t xml:space="preserve">нести изменения в </w:t>
      </w:r>
      <w:r w:rsidR="00024C18">
        <w:rPr>
          <w:rFonts w:ascii="Times New Roman" w:hAnsi="Times New Roman" w:cs="Times New Roman"/>
          <w:sz w:val="32"/>
          <w:szCs w:val="32"/>
        </w:rPr>
        <w:t>государственны</w:t>
      </w:r>
      <w:r w:rsidR="00690725">
        <w:rPr>
          <w:rFonts w:ascii="Times New Roman" w:hAnsi="Times New Roman" w:cs="Times New Roman"/>
          <w:sz w:val="32"/>
          <w:szCs w:val="32"/>
        </w:rPr>
        <w:t>е</w:t>
      </w:r>
      <w:r w:rsidR="00024C18">
        <w:rPr>
          <w:rFonts w:ascii="Times New Roman" w:hAnsi="Times New Roman" w:cs="Times New Roman"/>
          <w:sz w:val="32"/>
          <w:szCs w:val="32"/>
        </w:rPr>
        <w:t xml:space="preserve"> программ</w:t>
      </w:r>
      <w:r w:rsidR="00690725">
        <w:rPr>
          <w:rFonts w:ascii="Times New Roman" w:hAnsi="Times New Roman" w:cs="Times New Roman"/>
          <w:sz w:val="32"/>
          <w:szCs w:val="32"/>
        </w:rPr>
        <w:t>ы</w:t>
      </w:r>
      <w:r w:rsidR="00654F92">
        <w:rPr>
          <w:rFonts w:ascii="Times New Roman" w:hAnsi="Times New Roman" w:cs="Times New Roman"/>
          <w:sz w:val="32"/>
          <w:szCs w:val="32"/>
        </w:rPr>
        <w:t xml:space="preserve"> следует своевременно в срок до 1 </w:t>
      </w:r>
      <w:r w:rsidR="00DC25D4">
        <w:rPr>
          <w:rFonts w:ascii="Times New Roman" w:hAnsi="Times New Roman" w:cs="Times New Roman"/>
          <w:sz w:val="32"/>
          <w:szCs w:val="32"/>
        </w:rPr>
        <w:t>апреля</w:t>
      </w:r>
      <w:r w:rsidR="00654F92">
        <w:rPr>
          <w:rFonts w:ascii="Times New Roman" w:hAnsi="Times New Roman" w:cs="Times New Roman"/>
          <w:sz w:val="32"/>
          <w:szCs w:val="32"/>
        </w:rPr>
        <w:t xml:space="preserve"> 201</w:t>
      </w:r>
      <w:r w:rsidR="00DC25D4">
        <w:rPr>
          <w:rFonts w:ascii="Times New Roman" w:hAnsi="Times New Roman" w:cs="Times New Roman"/>
          <w:sz w:val="32"/>
          <w:szCs w:val="32"/>
        </w:rPr>
        <w:t xml:space="preserve">6 </w:t>
      </w:r>
      <w:r w:rsidR="00654F92">
        <w:rPr>
          <w:rFonts w:ascii="Times New Roman" w:hAnsi="Times New Roman" w:cs="Times New Roman"/>
          <w:sz w:val="32"/>
          <w:szCs w:val="32"/>
        </w:rPr>
        <w:t>года</w:t>
      </w:r>
      <w:r w:rsidR="00C7580D">
        <w:rPr>
          <w:rFonts w:ascii="Times New Roman" w:hAnsi="Times New Roman" w:cs="Times New Roman"/>
          <w:sz w:val="32"/>
          <w:szCs w:val="32"/>
        </w:rPr>
        <w:t>.</w:t>
      </w:r>
    </w:p>
    <w:p w:rsidR="00A249E4" w:rsidRDefault="001801B4" w:rsidP="001801B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81ED8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7" type="#_x0000_t75" style="width:307.5pt;height:230.25pt" o:ole="">
            <v:imagedata r:id="rId23" o:title=""/>
          </v:shape>
          <o:OLEObject Type="Embed" ProgID="PowerPoint.Slide.12" ShapeID="_x0000_i1027" DrawAspect="Content" ObjectID="_1499175067" r:id="rId24"/>
        </w:object>
      </w:r>
      <w:r w:rsidR="00981ED8">
        <w:rPr>
          <w:rFonts w:ascii="Times New Roman" w:hAnsi="Times New Roman" w:cs="Times New Roman"/>
          <w:sz w:val="32"/>
          <w:szCs w:val="32"/>
        </w:rPr>
        <w:t xml:space="preserve"> </w:t>
      </w:r>
      <w:r w:rsidRPr="00981ED8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8" type="#_x0000_t75" style="width:318pt;height:237.75pt" o:ole="">
            <v:imagedata r:id="rId25" o:title=""/>
          </v:shape>
          <o:OLEObject Type="Embed" ProgID="PowerPoint.Slide.12" ShapeID="_x0000_i1028" DrawAspect="Content" ObjectID="_1499175068" r:id="rId26"/>
        </w:object>
      </w:r>
    </w:p>
    <w:p w:rsidR="003C18F1" w:rsidRDefault="00C605E4" w:rsidP="004D448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Кроме того, довожу до</w:t>
      </w:r>
      <w:r w:rsidR="00A63CDA">
        <w:rPr>
          <w:rFonts w:ascii="Times New Roman" w:hAnsi="Times New Roman" w:cs="Times New Roman"/>
          <w:sz w:val="32"/>
          <w:szCs w:val="32"/>
        </w:rPr>
        <w:t xml:space="preserve"> Ваше</w:t>
      </w:r>
      <w:r>
        <w:rPr>
          <w:rFonts w:ascii="Times New Roman" w:hAnsi="Times New Roman" w:cs="Times New Roman"/>
          <w:sz w:val="32"/>
          <w:szCs w:val="32"/>
        </w:rPr>
        <w:t>го</w:t>
      </w:r>
      <w:r w:rsidR="00A63CD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сведения</w:t>
      </w:r>
      <w:r w:rsidR="00A63CDA">
        <w:rPr>
          <w:rFonts w:ascii="Times New Roman" w:hAnsi="Times New Roman" w:cs="Times New Roman"/>
          <w:sz w:val="32"/>
          <w:szCs w:val="32"/>
        </w:rPr>
        <w:t xml:space="preserve">, что </w:t>
      </w:r>
      <w:r w:rsidR="00830524">
        <w:rPr>
          <w:rFonts w:ascii="Times New Roman" w:hAnsi="Times New Roman" w:cs="Times New Roman"/>
          <w:sz w:val="32"/>
          <w:szCs w:val="32"/>
        </w:rPr>
        <w:t>с 2016 года будет применят</w:t>
      </w:r>
      <w:r w:rsidR="005631A6">
        <w:rPr>
          <w:rFonts w:ascii="Times New Roman" w:hAnsi="Times New Roman" w:cs="Times New Roman"/>
          <w:sz w:val="32"/>
          <w:szCs w:val="32"/>
        </w:rPr>
        <w:t>ь</w:t>
      </w:r>
      <w:r w:rsidR="00830524">
        <w:rPr>
          <w:rFonts w:ascii="Times New Roman" w:hAnsi="Times New Roman" w:cs="Times New Roman"/>
          <w:sz w:val="32"/>
          <w:szCs w:val="32"/>
        </w:rPr>
        <w:t xml:space="preserve">ся </w:t>
      </w:r>
      <w:r w:rsidR="00830524" w:rsidRPr="00AD140D">
        <w:rPr>
          <w:rFonts w:ascii="Times New Roman" w:hAnsi="Times New Roman" w:cs="Times New Roman"/>
          <w:b/>
          <w:sz w:val="32"/>
          <w:szCs w:val="32"/>
        </w:rPr>
        <w:t xml:space="preserve">буквенная кодировка для отражения </w:t>
      </w:r>
      <w:proofErr w:type="spellStart"/>
      <w:r w:rsidR="00830524" w:rsidRPr="00AD140D">
        <w:rPr>
          <w:rFonts w:ascii="Times New Roman" w:hAnsi="Times New Roman" w:cs="Times New Roman"/>
          <w:b/>
          <w:sz w:val="32"/>
          <w:szCs w:val="32"/>
        </w:rPr>
        <w:t>софинансирования</w:t>
      </w:r>
      <w:proofErr w:type="spellEnd"/>
      <w:r w:rsidR="00830524" w:rsidRPr="00AD140D">
        <w:rPr>
          <w:rFonts w:ascii="Times New Roman" w:hAnsi="Times New Roman" w:cs="Times New Roman"/>
          <w:b/>
          <w:sz w:val="32"/>
          <w:szCs w:val="32"/>
        </w:rPr>
        <w:t xml:space="preserve"> расходов</w:t>
      </w:r>
      <w:r w:rsidR="00D51816">
        <w:rPr>
          <w:rFonts w:ascii="Times New Roman" w:hAnsi="Times New Roman" w:cs="Times New Roman"/>
          <w:sz w:val="32"/>
          <w:szCs w:val="32"/>
        </w:rPr>
        <w:t xml:space="preserve"> </w:t>
      </w:r>
      <w:r w:rsidR="00D51816" w:rsidRPr="00D51816">
        <w:rPr>
          <w:rFonts w:ascii="Times New Roman" w:hAnsi="Times New Roman" w:cs="Times New Roman"/>
          <w:i/>
          <w:color w:val="002060"/>
          <w:sz w:val="32"/>
          <w:szCs w:val="32"/>
        </w:rPr>
        <w:t>(13 разряд</w:t>
      </w:r>
      <w:r w:rsidR="005631A6">
        <w:rPr>
          <w:rFonts w:ascii="Times New Roman" w:hAnsi="Times New Roman" w:cs="Times New Roman"/>
          <w:i/>
          <w:color w:val="002060"/>
          <w:sz w:val="32"/>
          <w:szCs w:val="32"/>
        </w:rPr>
        <w:t>а</w:t>
      </w:r>
      <w:r w:rsidR="00D51816" w:rsidRPr="00D51816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кода целевой статьи)</w:t>
      </w:r>
      <w:r w:rsidR="00830524">
        <w:rPr>
          <w:rFonts w:ascii="Times New Roman" w:hAnsi="Times New Roman" w:cs="Times New Roman"/>
          <w:sz w:val="32"/>
          <w:szCs w:val="32"/>
        </w:rPr>
        <w:t>, а именно:</w:t>
      </w:r>
    </w:p>
    <w:p w:rsidR="00AD12B5" w:rsidRDefault="00DB7F13" w:rsidP="00AD12B5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781425" cy="2836069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742" cy="2838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18F1" w:rsidRPr="004D4488" w:rsidRDefault="006E0725" w:rsidP="0097395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Буква </w:t>
      </w:r>
      <w:r w:rsidR="004D4488" w:rsidRPr="004D4488">
        <w:rPr>
          <w:rFonts w:ascii="Times New Roman" w:hAnsi="Times New Roman" w:cs="Times New Roman"/>
          <w:b/>
          <w:sz w:val="32"/>
          <w:szCs w:val="32"/>
        </w:rPr>
        <w:t>R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E0725">
        <w:rPr>
          <w:rFonts w:ascii="Times New Roman" w:hAnsi="Times New Roman" w:cs="Times New Roman"/>
          <w:b/>
          <w:sz w:val="32"/>
          <w:szCs w:val="32"/>
        </w:rPr>
        <w:t>(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R</w:t>
      </w:r>
      <w:r w:rsidR="004D4488" w:rsidRPr="004D4488">
        <w:rPr>
          <w:rFonts w:ascii="Times New Roman" w:hAnsi="Times New Roman" w:cs="Times New Roman"/>
          <w:b/>
          <w:sz w:val="32"/>
          <w:szCs w:val="32"/>
        </w:rPr>
        <w:t>0000 - R9990</w:t>
      </w:r>
      <w:r w:rsidRPr="006E0725">
        <w:rPr>
          <w:rFonts w:ascii="Times New Roman" w:hAnsi="Times New Roman" w:cs="Times New Roman"/>
          <w:b/>
          <w:sz w:val="32"/>
          <w:szCs w:val="32"/>
        </w:rPr>
        <w:t>)</w:t>
      </w:r>
      <w:r w:rsidR="004D448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E0725">
        <w:rPr>
          <w:rFonts w:ascii="Times New Roman" w:hAnsi="Times New Roman" w:cs="Times New Roman"/>
          <w:sz w:val="32"/>
          <w:szCs w:val="32"/>
        </w:rPr>
        <w:t>применяется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18F1" w:rsidRPr="004D4488">
        <w:rPr>
          <w:rFonts w:ascii="Times New Roman" w:hAnsi="Times New Roman" w:cs="Times New Roman"/>
          <w:sz w:val="32"/>
          <w:szCs w:val="32"/>
        </w:rPr>
        <w:t>для отражения</w:t>
      </w:r>
      <w:r w:rsidR="008E7F42">
        <w:rPr>
          <w:rFonts w:ascii="Times New Roman" w:hAnsi="Times New Roman" w:cs="Times New Roman"/>
          <w:sz w:val="32"/>
          <w:szCs w:val="32"/>
        </w:rPr>
        <w:t xml:space="preserve"> в </w:t>
      </w:r>
      <w:r w:rsidR="003C18F1" w:rsidRPr="004D4488">
        <w:rPr>
          <w:rFonts w:ascii="Times New Roman" w:hAnsi="Times New Roman" w:cs="Times New Roman"/>
          <w:sz w:val="32"/>
          <w:szCs w:val="32"/>
        </w:rPr>
        <w:t>бюджет</w:t>
      </w:r>
      <w:r w:rsidR="008E7F42">
        <w:rPr>
          <w:rFonts w:ascii="Times New Roman" w:hAnsi="Times New Roman" w:cs="Times New Roman"/>
          <w:sz w:val="32"/>
          <w:szCs w:val="32"/>
        </w:rPr>
        <w:t>е</w:t>
      </w:r>
      <w:r w:rsidR="003C18F1" w:rsidRPr="004D4488">
        <w:rPr>
          <w:rFonts w:ascii="Times New Roman" w:hAnsi="Times New Roman" w:cs="Times New Roman"/>
          <w:sz w:val="32"/>
          <w:szCs w:val="32"/>
        </w:rPr>
        <w:t xml:space="preserve"> субъект</w:t>
      </w:r>
      <w:r w:rsidR="008E7F42">
        <w:rPr>
          <w:rFonts w:ascii="Times New Roman" w:hAnsi="Times New Roman" w:cs="Times New Roman"/>
          <w:sz w:val="32"/>
          <w:szCs w:val="32"/>
        </w:rPr>
        <w:t>а</w:t>
      </w:r>
      <w:r w:rsidR="003C18F1" w:rsidRPr="004D448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РФ</w:t>
      </w:r>
      <w:r w:rsidR="008E7F42">
        <w:rPr>
          <w:rFonts w:ascii="Times New Roman" w:hAnsi="Times New Roman" w:cs="Times New Roman"/>
          <w:sz w:val="32"/>
          <w:szCs w:val="32"/>
        </w:rPr>
        <w:t xml:space="preserve"> </w:t>
      </w:r>
      <w:r w:rsidR="008E7F42" w:rsidRPr="004D4488">
        <w:rPr>
          <w:rFonts w:ascii="Times New Roman" w:hAnsi="Times New Roman" w:cs="Times New Roman"/>
          <w:sz w:val="32"/>
          <w:szCs w:val="32"/>
        </w:rPr>
        <w:t xml:space="preserve">расходов </w:t>
      </w:r>
      <w:r w:rsidR="008E7F42">
        <w:rPr>
          <w:rFonts w:ascii="Times New Roman" w:hAnsi="Times New Roman" w:cs="Times New Roman"/>
          <w:sz w:val="32"/>
          <w:szCs w:val="32"/>
        </w:rPr>
        <w:t>на</w:t>
      </w:r>
      <w:r w:rsidR="00906F2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06F24">
        <w:rPr>
          <w:rFonts w:ascii="Times New Roman" w:hAnsi="Times New Roman" w:cs="Times New Roman"/>
          <w:sz w:val="32"/>
          <w:szCs w:val="32"/>
        </w:rPr>
        <w:t>софинансирование</w:t>
      </w:r>
      <w:proofErr w:type="spellEnd"/>
      <w:r w:rsidR="008E7F42">
        <w:rPr>
          <w:rFonts w:ascii="Times New Roman" w:hAnsi="Times New Roman" w:cs="Times New Roman"/>
          <w:sz w:val="32"/>
          <w:szCs w:val="32"/>
        </w:rPr>
        <w:t xml:space="preserve"> субсидий </w:t>
      </w:r>
      <w:r w:rsidR="008E7F42" w:rsidRPr="004D4488">
        <w:rPr>
          <w:rFonts w:ascii="Times New Roman" w:hAnsi="Times New Roman" w:cs="Times New Roman"/>
          <w:sz w:val="32"/>
          <w:szCs w:val="32"/>
        </w:rPr>
        <w:t>из федерального бюджета</w:t>
      </w:r>
      <w:r w:rsidR="003C18F1" w:rsidRPr="004D4488">
        <w:rPr>
          <w:rFonts w:ascii="Times New Roman" w:hAnsi="Times New Roman" w:cs="Times New Roman"/>
          <w:sz w:val="32"/>
          <w:szCs w:val="32"/>
        </w:rPr>
        <w:t xml:space="preserve">, в том числе </w:t>
      </w:r>
      <w:r w:rsidR="0010545D">
        <w:rPr>
          <w:rFonts w:ascii="Times New Roman" w:hAnsi="Times New Roman" w:cs="Times New Roman"/>
          <w:sz w:val="32"/>
          <w:szCs w:val="32"/>
        </w:rPr>
        <w:t xml:space="preserve">расходов </w:t>
      </w:r>
      <w:r w:rsidR="003C18F1" w:rsidRPr="004D4488">
        <w:rPr>
          <w:rFonts w:ascii="Times New Roman" w:hAnsi="Times New Roman" w:cs="Times New Roman"/>
          <w:sz w:val="32"/>
          <w:szCs w:val="32"/>
        </w:rPr>
        <w:t>на предоставление межбюджетных трансфертов местным бюджетам;</w:t>
      </w:r>
    </w:p>
    <w:p w:rsidR="003C18F1" w:rsidRDefault="00906F24" w:rsidP="0097395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90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Буква </w:t>
      </w:r>
      <w:r w:rsidR="003C18F1" w:rsidRPr="00621090">
        <w:rPr>
          <w:rFonts w:ascii="Times New Roman" w:hAnsi="Times New Roman" w:cs="Times New Roman"/>
          <w:b/>
          <w:sz w:val="32"/>
          <w:szCs w:val="32"/>
        </w:rPr>
        <w:t>L</w:t>
      </w:r>
      <w:r w:rsidR="008E7F42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AF53D8" w:rsidRPr="00621090">
        <w:rPr>
          <w:rFonts w:ascii="Times New Roman" w:hAnsi="Times New Roman" w:cs="Times New Roman"/>
          <w:b/>
          <w:sz w:val="32"/>
          <w:szCs w:val="32"/>
        </w:rPr>
        <w:t>L</w:t>
      </w:r>
      <w:r w:rsidR="003C18F1" w:rsidRPr="00621090">
        <w:rPr>
          <w:rFonts w:ascii="Times New Roman" w:hAnsi="Times New Roman" w:cs="Times New Roman"/>
          <w:b/>
          <w:sz w:val="32"/>
          <w:szCs w:val="32"/>
        </w:rPr>
        <w:t>0000 - L9990</w:t>
      </w:r>
      <w:r w:rsidR="00AF53D8">
        <w:rPr>
          <w:rFonts w:ascii="Times New Roman" w:hAnsi="Times New Roman" w:cs="Times New Roman"/>
          <w:b/>
          <w:sz w:val="32"/>
          <w:szCs w:val="32"/>
        </w:rPr>
        <w:t>)</w:t>
      </w:r>
      <w:r w:rsidR="003C18F1" w:rsidRPr="004D4488">
        <w:rPr>
          <w:rFonts w:ascii="Times New Roman" w:hAnsi="Times New Roman" w:cs="Times New Roman"/>
          <w:sz w:val="32"/>
          <w:szCs w:val="32"/>
        </w:rPr>
        <w:t xml:space="preserve"> </w:t>
      </w:r>
      <w:r w:rsidR="008E7F42">
        <w:rPr>
          <w:rFonts w:ascii="Times New Roman" w:hAnsi="Times New Roman" w:cs="Times New Roman"/>
          <w:sz w:val="32"/>
          <w:szCs w:val="32"/>
        </w:rPr>
        <w:t xml:space="preserve">применяется </w:t>
      </w:r>
      <w:r w:rsidR="003C18F1" w:rsidRPr="004D4488">
        <w:rPr>
          <w:rFonts w:ascii="Times New Roman" w:hAnsi="Times New Roman" w:cs="Times New Roman"/>
          <w:sz w:val="32"/>
          <w:szCs w:val="32"/>
        </w:rPr>
        <w:t xml:space="preserve">для отражения </w:t>
      </w:r>
      <w:r w:rsidR="008E7F42">
        <w:rPr>
          <w:rFonts w:ascii="Times New Roman" w:hAnsi="Times New Roman" w:cs="Times New Roman"/>
          <w:sz w:val="32"/>
          <w:szCs w:val="32"/>
        </w:rPr>
        <w:t xml:space="preserve">в бюджете муниципального образования </w:t>
      </w:r>
      <w:r w:rsidR="003C18F1" w:rsidRPr="004D4488">
        <w:rPr>
          <w:rFonts w:ascii="Times New Roman" w:hAnsi="Times New Roman" w:cs="Times New Roman"/>
          <w:sz w:val="32"/>
          <w:szCs w:val="32"/>
        </w:rPr>
        <w:t>расходов</w:t>
      </w:r>
      <w:r w:rsidR="008E7F42" w:rsidRPr="008E7F42">
        <w:rPr>
          <w:rFonts w:ascii="Times New Roman" w:hAnsi="Times New Roman" w:cs="Times New Roman"/>
          <w:sz w:val="32"/>
          <w:szCs w:val="32"/>
        </w:rPr>
        <w:t xml:space="preserve"> </w:t>
      </w:r>
      <w:r w:rsidR="008E7F42">
        <w:rPr>
          <w:rFonts w:ascii="Times New Roman" w:hAnsi="Times New Roman" w:cs="Times New Roman"/>
          <w:sz w:val="32"/>
          <w:szCs w:val="32"/>
        </w:rPr>
        <w:t xml:space="preserve">на </w:t>
      </w:r>
      <w:proofErr w:type="spellStart"/>
      <w:r w:rsidR="008E7F42">
        <w:rPr>
          <w:rFonts w:ascii="Times New Roman" w:hAnsi="Times New Roman" w:cs="Times New Roman"/>
          <w:sz w:val="32"/>
          <w:szCs w:val="32"/>
        </w:rPr>
        <w:t>софинансирование</w:t>
      </w:r>
      <w:proofErr w:type="spellEnd"/>
      <w:r w:rsidR="008E7F42">
        <w:rPr>
          <w:rFonts w:ascii="Times New Roman" w:hAnsi="Times New Roman" w:cs="Times New Roman"/>
          <w:sz w:val="32"/>
          <w:szCs w:val="32"/>
        </w:rPr>
        <w:t xml:space="preserve"> субсидий</w:t>
      </w:r>
      <w:r w:rsidR="008E7F42" w:rsidRPr="008E7F42">
        <w:rPr>
          <w:rFonts w:ascii="Times New Roman" w:hAnsi="Times New Roman" w:cs="Times New Roman"/>
          <w:sz w:val="32"/>
          <w:szCs w:val="32"/>
        </w:rPr>
        <w:t xml:space="preserve"> </w:t>
      </w:r>
      <w:r w:rsidR="008E7F42" w:rsidRPr="004D4488">
        <w:rPr>
          <w:rFonts w:ascii="Times New Roman" w:hAnsi="Times New Roman" w:cs="Times New Roman"/>
          <w:sz w:val="32"/>
          <w:szCs w:val="32"/>
        </w:rPr>
        <w:t>из федерального бюджета</w:t>
      </w:r>
      <w:r w:rsidR="003C18F1" w:rsidRPr="004D4488">
        <w:rPr>
          <w:rFonts w:ascii="Times New Roman" w:hAnsi="Times New Roman" w:cs="Times New Roman"/>
          <w:sz w:val="32"/>
          <w:szCs w:val="32"/>
        </w:rPr>
        <w:t>, в том числе расходов на предоставление межбюджетных трансфертов местным бюджетам,</w:t>
      </w:r>
      <w:r w:rsidR="00DC25D4">
        <w:rPr>
          <w:rFonts w:ascii="Times New Roman" w:hAnsi="Times New Roman" w:cs="Times New Roman"/>
          <w:sz w:val="32"/>
          <w:szCs w:val="32"/>
        </w:rPr>
        <w:t xml:space="preserve"> поселениям</w:t>
      </w:r>
      <w:r w:rsidR="003C18F1" w:rsidRPr="004D4488">
        <w:rPr>
          <w:rFonts w:ascii="Times New Roman" w:hAnsi="Times New Roman" w:cs="Times New Roman"/>
          <w:sz w:val="32"/>
          <w:szCs w:val="32"/>
        </w:rPr>
        <w:t>;</w:t>
      </w:r>
    </w:p>
    <w:p w:rsidR="0010545D" w:rsidRDefault="0010545D" w:rsidP="00AD2F9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10545D">
        <w:rPr>
          <w:rFonts w:ascii="Times New Roman" w:hAnsi="Times New Roman" w:cs="Times New Roman"/>
          <w:b/>
          <w:sz w:val="32"/>
          <w:szCs w:val="32"/>
        </w:rPr>
        <w:t>Буква S (</w:t>
      </w:r>
      <w:r w:rsidR="003C18F1" w:rsidRPr="0010545D">
        <w:rPr>
          <w:rFonts w:ascii="Times New Roman" w:hAnsi="Times New Roman" w:cs="Times New Roman"/>
          <w:b/>
          <w:sz w:val="32"/>
          <w:szCs w:val="32"/>
        </w:rPr>
        <w:t>S0000 - S9990</w:t>
      </w:r>
      <w:r w:rsidRPr="0010545D">
        <w:rPr>
          <w:rFonts w:ascii="Times New Roman" w:hAnsi="Times New Roman" w:cs="Times New Roman"/>
          <w:b/>
          <w:sz w:val="32"/>
          <w:szCs w:val="32"/>
        </w:rPr>
        <w:t>)</w:t>
      </w:r>
      <w:r w:rsidR="003C18F1" w:rsidRPr="0010545D">
        <w:rPr>
          <w:rFonts w:ascii="Times New Roman" w:hAnsi="Times New Roman" w:cs="Times New Roman"/>
          <w:sz w:val="32"/>
          <w:szCs w:val="32"/>
        </w:rPr>
        <w:t xml:space="preserve"> - </w:t>
      </w:r>
      <w:r w:rsidRPr="0010545D">
        <w:rPr>
          <w:rFonts w:ascii="Times New Roman" w:hAnsi="Times New Roman" w:cs="Times New Roman"/>
          <w:sz w:val="32"/>
          <w:szCs w:val="32"/>
        </w:rPr>
        <w:t xml:space="preserve">применяется для отражения в бюджете муниципального образования </w:t>
      </w:r>
      <w:r w:rsidR="003C18F1" w:rsidRPr="0010545D">
        <w:rPr>
          <w:rFonts w:ascii="Times New Roman" w:hAnsi="Times New Roman" w:cs="Times New Roman"/>
          <w:sz w:val="32"/>
          <w:szCs w:val="32"/>
        </w:rPr>
        <w:t xml:space="preserve">расходов </w:t>
      </w:r>
      <w:r w:rsidRPr="0010545D">
        <w:rPr>
          <w:rFonts w:ascii="Times New Roman" w:hAnsi="Times New Roman" w:cs="Times New Roman"/>
          <w:sz w:val="32"/>
          <w:szCs w:val="32"/>
        </w:rPr>
        <w:t xml:space="preserve">на </w:t>
      </w:r>
      <w:proofErr w:type="spellStart"/>
      <w:r w:rsidRPr="0010545D">
        <w:rPr>
          <w:rFonts w:ascii="Times New Roman" w:hAnsi="Times New Roman" w:cs="Times New Roman"/>
          <w:sz w:val="32"/>
          <w:szCs w:val="32"/>
        </w:rPr>
        <w:t>софинансирование</w:t>
      </w:r>
      <w:proofErr w:type="spellEnd"/>
      <w:r w:rsidRPr="0010545D">
        <w:rPr>
          <w:rFonts w:ascii="Times New Roman" w:hAnsi="Times New Roman" w:cs="Times New Roman"/>
          <w:sz w:val="32"/>
          <w:szCs w:val="32"/>
        </w:rPr>
        <w:t xml:space="preserve"> субсидий из бюджетов субъектов РФ, и субсидий из муниципальных образований</w:t>
      </w:r>
      <w:r w:rsidR="003C18F1" w:rsidRPr="0010545D">
        <w:rPr>
          <w:rFonts w:ascii="Times New Roman" w:hAnsi="Times New Roman" w:cs="Times New Roman"/>
          <w:sz w:val="32"/>
          <w:szCs w:val="32"/>
        </w:rPr>
        <w:t>, в том числе расходов на предоставление межбюджетных тра</w:t>
      </w:r>
      <w:r>
        <w:rPr>
          <w:rFonts w:ascii="Times New Roman" w:hAnsi="Times New Roman" w:cs="Times New Roman"/>
          <w:sz w:val="32"/>
          <w:szCs w:val="32"/>
        </w:rPr>
        <w:t>нсфертов иным местным бюджетам.</w:t>
      </w:r>
    </w:p>
    <w:p w:rsidR="00A307DB" w:rsidRDefault="001801B4" w:rsidP="00A307DB">
      <w:pPr>
        <w:pStyle w:val="aa"/>
        <w:autoSpaceDE w:val="0"/>
        <w:autoSpaceDN w:val="0"/>
        <w:adjustRightInd w:val="0"/>
        <w:spacing w:after="0" w:line="360" w:lineRule="auto"/>
        <w:ind w:left="851"/>
        <w:jc w:val="center"/>
        <w:rPr>
          <w:rFonts w:ascii="Times New Roman" w:hAnsi="Times New Roman" w:cs="Times New Roman"/>
          <w:sz w:val="32"/>
          <w:szCs w:val="32"/>
        </w:rPr>
      </w:pPr>
      <w:r w:rsidRPr="008622B1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9" type="#_x0000_t75" style="width:295.5pt;height:220.5pt" o:ole="">
            <v:imagedata r:id="rId28" o:title=""/>
          </v:shape>
          <o:OLEObject Type="Embed" ProgID="PowerPoint.Slide.12" ShapeID="_x0000_i1029" DrawAspect="Content" ObjectID="_1499175069" r:id="rId29"/>
        </w:object>
      </w:r>
    </w:p>
    <w:p w:rsidR="00A307DB" w:rsidRDefault="00A307DB" w:rsidP="00A307DB">
      <w:pPr>
        <w:pStyle w:val="a3"/>
        <w:shd w:val="clear" w:color="auto" w:fill="FFFFFF"/>
        <w:spacing w:line="360" w:lineRule="auto"/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Минфином России направлено</w:t>
      </w:r>
      <w:r w:rsidRPr="00291297">
        <w:rPr>
          <w:color w:val="000000" w:themeColor="text1"/>
          <w:sz w:val="32"/>
          <w:szCs w:val="32"/>
        </w:rPr>
        <w:t xml:space="preserve"> письм</w:t>
      </w:r>
      <w:r>
        <w:rPr>
          <w:color w:val="000000" w:themeColor="text1"/>
          <w:sz w:val="32"/>
          <w:szCs w:val="32"/>
        </w:rPr>
        <w:t>о, реквизиты которого представлены на слайде</w:t>
      </w:r>
      <w:r w:rsidRPr="0029129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(</w:t>
      </w:r>
      <w:r w:rsidRPr="00140532">
        <w:rPr>
          <w:b/>
          <w:color w:val="000000" w:themeColor="text1"/>
          <w:sz w:val="32"/>
          <w:szCs w:val="32"/>
        </w:rPr>
        <w:t>от 1</w:t>
      </w:r>
      <w:r>
        <w:rPr>
          <w:b/>
          <w:color w:val="000000" w:themeColor="text1"/>
          <w:sz w:val="32"/>
          <w:szCs w:val="32"/>
        </w:rPr>
        <w:t>7</w:t>
      </w:r>
      <w:r w:rsidRPr="00140532">
        <w:rPr>
          <w:b/>
          <w:color w:val="000000" w:themeColor="text1"/>
          <w:sz w:val="32"/>
          <w:szCs w:val="32"/>
        </w:rPr>
        <w:t>.0</w:t>
      </w:r>
      <w:r>
        <w:rPr>
          <w:b/>
          <w:color w:val="000000" w:themeColor="text1"/>
          <w:sz w:val="32"/>
          <w:szCs w:val="32"/>
        </w:rPr>
        <w:t>6</w:t>
      </w:r>
      <w:r w:rsidRPr="00140532">
        <w:rPr>
          <w:b/>
          <w:color w:val="000000" w:themeColor="text1"/>
          <w:sz w:val="32"/>
          <w:szCs w:val="32"/>
        </w:rPr>
        <w:t>.2015г. № 02-05-11/</w:t>
      </w:r>
      <w:r>
        <w:rPr>
          <w:b/>
          <w:color w:val="000000" w:themeColor="text1"/>
          <w:sz w:val="32"/>
          <w:szCs w:val="32"/>
        </w:rPr>
        <w:t>34940).</w:t>
      </w:r>
      <w:r w:rsidRPr="0029129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В приложении к нему</w:t>
      </w:r>
      <w:r w:rsidRPr="0029129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приведена сопоставительная таблица целевых статей расходов и кодов видов доходов, применяемых при составлении и исполнении бюджетов бюджетной системы Российской Федерации, начиная с бюджетов на 2016 год. В таблице очень наглядно показана структур</w:t>
      </w:r>
      <w:r w:rsidR="00BF5F40">
        <w:rPr>
          <w:color w:val="000000" w:themeColor="text1"/>
          <w:sz w:val="32"/>
          <w:szCs w:val="32"/>
        </w:rPr>
        <w:t>а</w:t>
      </w:r>
      <w:r>
        <w:rPr>
          <w:color w:val="000000" w:themeColor="text1"/>
          <w:sz w:val="32"/>
          <w:szCs w:val="32"/>
        </w:rPr>
        <w:t xml:space="preserve"> целевых статей в рамках </w:t>
      </w:r>
      <w:proofErr w:type="spellStart"/>
      <w:r>
        <w:rPr>
          <w:color w:val="000000" w:themeColor="text1"/>
          <w:sz w:val="32"/>
          <w:szCs w:val="32"/>
        </w:rPr>
        <w:t>софинансирования</w:t>
      </w:r>
      <w:proofErr w:type="spellEnd"/>
      <w:r>
        <w:rPr>
          <w:color w:val="000000" w:themeColor="text1"/>
          <w:sz w:val="32"/>
          <w:szCs w:val="32"/>
        </w:rPr>
        <w:t xml:space="preserve"> расходов бюджетов. Советую всем её</w:t>
      </w:r>
      <w:r w:rsidRPr="0029129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найти на официальном сайте Минфина России либо в справочно-правовых системах. </w:t>
      </w:r>
    </w:p>
    <w:p w:rsidR="00B03858" w:rsidRPr="00B03858" w:rsidRDefault="00B03858" w:rsidP="00A307DB">
      <w:pPr>
        <w:pStyle w:val="a3"/>
        <w:shd w:val="clear" w:color="auto" w:fill="FFFFFF"/>
        <w:spacing w:line="360" w:lineRule="auto"/>
        <w:ind w:firstLine="708"/>
        <w:jc w:val="both"/>
        <w:rPr>
          <w:sz w:val="32"/>
          <w:szCs w:val="32"/>
        </w:rPr>
      </w:pPr>
      <w:r w:rsidRPr="00B03858">
        <w:rPr>
          <w:sz w:val="32"/>
          <w:szCs w:val="32"/>
        </w:rPr>
        <w:t>По вопросам применения бюджетной классификации</w:t>
      </w:r>
      <w:r>
        <w:rPr>
          <w:sz w:val="32"/>
          <w:szCs w:val="32"/>
        </w:rPr>
        <w:t xml:space="preserve"> вы можете задавать вопросы на официальном сайте Минфина Удмуртии. Мы будем рады вам помочь.</w:t>
      </w:r>
    </w:p>
    <w:p w:rsidR="00475007" w:rsidRDefault="005F20E6" w:rsidP="00B03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F910D3">
        <w:rPr>
          <w:rFonts w:ascii="Times New Roman" w:hAnsi="Times New Roman" w:cs="Times New Roman"/>
          <w:sz w:val="32"/>
          <w:szCs w:val="32"/>
        </w:rPr>
        <w:t>Доклад окончен. Спасибо за внимание.</w:t>
      </w:r>
    </w:p>
    <w:sectPr w:rsidR="00475007" w:rsidSect="00FB3771">
      <w:footerReference w:type="default" r:id="rId30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E8F" w:rsidRDefault="00556E8F" w:rsidP="00645B68">
      <w:pPr>
        <w:spacing w:after="0" w:line="240" w:lineRule="auto"/>
      </w:pPr>
      <w:r>
        <w:separator/>
      </w:r>
    </w:p>
  </w:endnote>
  <w:endnote w:type="continuationSeparator" w:id="1">
    <w:p w:rsidR="00556E8F" w:rsidRDefault="00556E8F" w:rsidP="0064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87302"/>
      <w:docPartObj>
        <w:docPartGallery w:val="Page Numbers (Bottom of Page)"/>
        <w:docPartUnique/>
      </w:docPartObj>
    </w:sdtPr>
    <w:sdtContent>
      <w:p w:rsidR="00852452" w:rsidRDefault="00D010D5">
        <w:pPr>
          <w:pStyle w:val="a8"/>
          <w:jc w:val="center"/>
        </w:pPr>
        <w:fldSimple w:instr=" PAGE   \* MERGEFORMAT ">
          <w:r w:rsidR="00BF5F40">
            <w:rPr>
              <w:noProof/>
            </w:rPr>
            <w:t>11</w:t>
          </w:r>
        </w:fldSimple>
      </w:p>
    </w:sdtContent>
  </w:sdt>
  <w:p w:rsidR="00852452" w:rsidRDefault="0085245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E8F" w:rsidRDefault="00556E8F" w:rsidP="00645B68">
      <w:pPr>
        <w:spacing w:after="0" w:line="240" w:lineRule="auto"/>
      </w:pPr>
      <w:r>
        <w:separator/>
      </w:r>
    </w:p>
  </w:footnote>
  <w:footnote w:type="continuationSeparator" w:id="1">
    <w:p w:rsidR="00556E8F" w:rsidRDefault="00556E8F" w:rsidP="00645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35575"/>
    <w:multiLevelType w:val="hybridMultilevel"/>
    <w:tmpl w:val="A650BE1E"/>
    <w:lvl w:ilvl="0" w:tplc="E2E8804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66E7"/>
    <w:rsid w:val="0000203B"/>
    <w:rsid w:val="00002695"/>
    <w:rsid w:val="000028C5"/>
    <w:rsid w:val="00003741"/>
    <w:rsid w:val="00005F5C"/>
    <w:rsid w:val="00006D6E"/>
    <w:rsid w:val="00007573"/>
    <w:rsid w:val="00007F8D"/>
    <w:rsid w:val="00013728"/>
    <w:rsid w:val="000147D6"/>
    <w:rsid w:val="00014876"/>
    <w:rsid w:val="00017CA5"/>
    <w:rsid w:val="000201E9"/>
    <w:rsid w:val="00020468"/>
    <w:rsid w:val="00020DE5"/>
    <w:rsid w:val="000237F5"/>
    <w:rsid w:val="00024C18"/>
    <w:rsid w:val="000274FA"/>
    <w:rsid w:val="000275BB"/>
    <w:rsid w:val="00027AEA"/>
    <w:rsid w:val="00031530"/>
    <w:rsid w:val="00032548"/>
    <w:rsid w:val="00033891"/>
    <w:rsid w:val="00035834"/>
    <w:rsid w:val="00035B93"/>
    <w:rsid w:val="00037FB3"/>
    <w:rsid w:val="00043821"/>
    <w:rsid w:val="00043F72"/>
    <w:rsid w:val="0004473F"/>
    <w:rsid w:val="000448A4"/>
    <w:rsid w:val="000453B6"/>
    <w:rsid w:val="00045743"/>
    <w:rsid w:val="000462C8"/>
    <w:rsid w:val="0004796D"/>
    <w:rsid w:val="00051092"/>
    <w:rsid w:val="000517B8"/>
    <w:rsid w:val="000517E8"/>
    <w:rsid w:val="00052C83"/>
    <w:rsid w:val="0005551F"/>
    <w:rsid w:val="00056271"/>
    <w:rsid w:val="00056A8D"/>
    <w:rsid w:val="000600B0"/>
    <w:rsid w:val="0006240B"/>
    <w:rsid w:val="000649E1"/>
    <w:rsid w:val="00067082"/>
    <w:rsid w:val="0006777D"/>
    <w:rsid w:val="00067976"/>
    <w:rsid w:val="00071E8B"/>
    <w:rsid w:val="00072307"/>
    <w:rsid w:val="00072826"/>
    <w:rsid w:val="00072A92"/>
    <w:rsid w:val="00072D77"/>
    <w:rsid w:val="00073758"/>
    <w:rsid w:val="00073CCF"/>
    <w:rsid w:val="00074671"/>
    <w:rsid w:val="00074B34"/>
    <w:rsid w:val="000766AB"/>
    <w:rsid w:val="000808FC"/>
    <w:rsid w:val="00082362"/>
    <w:rsid w:val="0008320B"/>
    <w:rsid w:val="000833C1"/>
    <w:rsid w:val="000838E9"/>
    <w:rsid w:val="00083960"/>
    <w:rsid w:val="00083F6C"/>
    <w:rsid w:val="000844AD"/>
    <w:rsid w:val="000846A0"/>
    <w:rsid w:val="00084736"/>
    <w:rsid w:val="00084A2A"/>
    <w:rsid w:val="00084E76"/>
    <w:rsid w:val="00086662"/>
    <w:rsid w:val="00086B5F"/>
    <w:rsid w:val="00090046"/>
    <w:rsid w:val="00091181"/>
    <w:rsid w:val="00093341"/>
    <w:rsid w:val="00093CAB"/>
    <w:rsid w:val="00096118"/>
    <w:rsid w:val="000961A3"/>
    <w:rsid w:val="000A0908"/>
    <w:rsid w:val="000A0A74"/>
    <w:rsid w:val="000A131E"/>
    <w:rsid w:val="000A1F47"/>
    <w:rsid w:val="000A227C"/>
    <w:rsid w:val="000A263D"/>
    <w:rsid w:val="000A2979"/>
    <w:rsid w:val="000A41B5"/>
    <w:rsid w:val="000A4A76"/>
    <w:rsid w:val="000A62F8"/>
    <w:rsid w:val="000A76E9"/>
    <w:rsid w:val="000B1201"/>
    <w:rsid w:val="000B129D"/>
    <w:rsid w:val="000B2231"/>
    <w:rsid w:val="000B3C8F"/>
    <w:rsid w:val="000B3DF4"/>
    <w:rsid w:val="000B3E24"/>
    <w:rsid w:val="000B613B"/>
    <w:rsid w:val="000B6A3F"/>
    <w:rsid w:val="000B71CC"/>
    <w:rsid w:val="000C0328"/>
    <w:rsid w:val="000C0B27"/>
    <w:rsid w:val="000C1899"/>
    <w:rsid w:val="000C18C3"/>
    <w:rsid w:val="000C1E14"/>
    <w:rsid w:val="000C1E3C"/>
    <w:rsid w:val="000C26D0"/>
    <w:rsid w:val="000C2CCE"/>
    <w:rsid w:val="000C6187"/>
    <w:rsid w:val="000C74EA"/>
    <w:rsid w:val="000D038B"/>
    <w:rsid w:val="000D2779"/>
    <w:rsid w:val="000D2CE5"/>
    <w:rsid w:val="000D4A6B"/>
    <w:rsid w:val="000D69D2"/>
    <w:rsid w:val="000D6C52"/>
    <w:rsid w:val="000D6E9E"/>
    <w:rsid w:val="000E1BFF"/>
    <w:rsid w:val="000E1DB1"/>
    <w:rsid w:val="000E4697"/>
    <w:rsid w:val="000E6BD4"/>
    <w:rsid w:val="000E6C91"/>
    <w:rsid w:val="000F3A73"/>
    <w:rsid w:val="000F4F37"/>
    <w:rsid w:val="000F53B6"/>
    <w:rsid w:val="000F6837"/>
    <w:rsid w:val="001004F4"/>
    <w:rsid w:val="0010063E"/>
    <w:rsid w:val="00100EEB"/>
    <w:rsid w:val="00101106"/>
    <w:rsid w:val="0010164E"/>
    <w:rsid w:val="00101D87"/>
    <w:rsid w:val="001037EB"/>
    <w:rsid w:val="00105190"/>
    <w:rsid w:val="0010545D"/>
    <w:rsid w:val="00105AD7"/>
    <w:rsid w:val="00105BA2"/>
    <w:rsid w:val="00106ED8"/>
    <w:rsid w:val="001109FC"/>
    <w:rsid w:val="00110C69"/>
    <w:rsid w:val="00110E5B"/>
    <w:rsid w:val="00110FC7"/>
    <w:rsid w:val="00111170"/>
    <w:rsid w:val="00111325"/>
    <w:rsid w:val="00112BE8"/>
    <w:rsid w:val="00113BF9"/>
    <w:rsid w:val="00113F9A"/>
    <w:rsid w:val="00114FA2"/>
    <w:rsid w:val="00115185"/>
    <w:rsid w:val="00115774"/>
    <w:rsid w:val="00115992"/>
    <w:rsid w:val="00116DB8"/>
    <w:rsid w:val="00117142"/>
    <w:rsid w:val="00117273"/>
    <w:rsid w:val="00117733"/>
    <w:rsid w:val="00120102"/>
    <w:rsid w:val="001205BD"/>
    <w:rsid w:val="00122752"/>
    <w:rsid w:val="001227C0"/>
    <w:rsid w:val="001240D3"/>
    <w:rsid w:val="001248A6"/>
    <w:rsid w:val="00124F2C"/>
    <w:rsid w:val="00125D75"/>
    <w:rsid w:val="0012616D"/>
    <w:rsid w:val="0012728E"/>
    <w:rsid w:val="0012740A"/>
    <w:rsid w:val="0012752F"/>
    <w:rsid w:val="00127C0F"/>
    <w:rsid w:val="0013253C"/>
    <w:rsid w:val="001325EC"/>
    <w:rsid w:val="00132E91"/>
    <w:rsid w:val="0013449B"/>
    <w:rsid w:val="001359FE"/>
    <w:rsid w:val="001360EE"/>
    <w:rsid w:val="00140532"/>
    <w:rsid w:val="00140ECD"/>
    <w:rsid w:val="001415F3"/>
    <w:rsid w:val="0014166B"/>
    <w:rsid w:val="00141836"/>
    <w:rsid w:val="00142892"/>
    <w:rsid w:val="001436DE"/>
    <w:rsid w:val="0014463D"/>
    <w:rsid w:val="00145974"/>
    <w:rsid w:val="00145F1A"/>
    <w:rsid w:val="0014762B"/>
    <w:rsid w:val="00147A75"/>
    <w:rsid w:val="00147BAF"/>
    <w:rsid w:val="00150064"/>
    <w:rsid w:val="00150FE5"/>
    <w:rsid w:val="00151B64"/>
    <w:rsid w:val="00153812"/>
    <w:rsid w:val="00153A5A"/>
    <w:rsid w:val="00153DB5"/>
    <w:rsid w:val="001549F4"/>
    <w:rsid w:val="001571EA"/>
    <w:rsid w:val="001617A5"/>
    <w:rsid w:val="00161DB1"/>
    <w:rsid w:val="00161FA9"/>
    <w:rsid w:val="0016273D"/>
    <w:rsid w:val="00162A7B"/>
    <w:rsid w:val="00163C72"/>
    <w:rsid w:val="001644A2"/>
    <w:rsid w:val="001646FD"/>
    <w:rsid w:val="001653B1"/>
    <w:rsid w:val="001662A2"/>
    <w:rsid w:val="00166606"/>
    <w:rsid w:val="0016718F"/>
    <w:rsid w:val="00167C0F"/>
    <w:rsid w:val="00167FE9"/>
    <w:rsid w:val="00170620"/>
    <w:rsid w:val="00171021"/>
    <w:rsid w:val="001712D5"/>
    <w:rsid w:val="00171EAF"/>
    <w:rsid w:val="00172039"/>
    <w:rsid w:val="00172273"/>
    <w:rsid w:val="00172739"/>
    <w:rsid w:val="00173BDB"/>
    <w:rsid w:val="001763A3"/>
    <w:rsid w:val="00176A86"/>
    <w:rsid w:val="00176B75"/>
    <w:rsid w:val="001800AE"/>
    <w:rsid w:val="001801B4"/>
    <w:rsid w:val="001818BA"/>
    <w:rsid w:val="00182840"/>
    <w:rsid w:val="00182E5F"/>
    <w:rsid w:val="00182F43"/>
    <w:rsid w:val="00183FD3"/>
    <w:rsid w:val="00184340"/>
    <w:rsid w:val="0018575A"/>
    <w:rsid w:val="00185E4A"/>
    <w:rsid w:val="00186E25"/>
    <w:rsid w:val="00190D31"/>
    <w:rsid w:val="001933D7"/>
    <w:rsid w:val="00195DE9"/>
    <w:rsid w:val="001963B8"/>
    <w:rsid w:val="00196EAC"/>
    <w:rsid w:val="0019733C"/>
    <w:rsid w:val="001977A8"/>
    <w:rsid w:val="001A0BE9"/>
    <w:rsid w:val="001A1438"/>
    <w:rsid w:val="001A2557"/>
    <w:rsid w:val="001A466E"/>
    <w:rsid w:val="001A571D"/>
    <w:rsid w:val="001A5F2B"/>
    <w:rsid w:val="001A7C12"/>
    <w:rsid w:val="001A7F75"/>
    <w:rsid w:val="001B076F"/>
    <w:rsid w:val="001B0F8D"/>
    <w:rsid w:val="001B146A"/>
    <w:rsid w:val="001B38B2"/>
    <w:rsid w:val="001B640A"/>
    <w:rsid w:val="001B6737"/>
    <w:rsid w:val="001B7E2E"/>
    <w:rsid w:val="001C011D"/>
    <w:rsid w:val="001C01EC"/>
    <w:rsid w:val="001C09A2"/>
    <w:rsid w:val="001C157A"/>
    <w:rsid w:val="001C36EC"/>
    <w:rsid w:val="001C438D"/>
    <w:rsid w:val="001C4896"/>
    <w:rsid w:val="001C4A28"/>
    <w:rsid w:val="001C59C1"/>
    <w:rsid w:val="001C619E"/>
    <w:rsid w:val="001C66D0"/>
    <w:rsid w:val="001C6A31"/>
    <w:rsid w:val="001C76AD"/>
    <w:rsid w:val="001D02A6"/>
    <w:rsid w:val="001D343E"/>
    <w:rsid w:val="001D3A11"/>
    <w:rsid w:val="001D4243"/>
    <w:rsid w:val="001D4664"/>
    <w:rsid w:val="001D5B38"/>
    <w:rsid w:val="001D73F3"/>
    <w:rsid w:val="001D75EE"/>
    <w:rsid w:val="001E0FE2"/>
    <w:rsid w:val="001E111D"/>
    <w:rsid w:val="001E17AA"/>
    <w:rsid w:val="001E2205"/>
    <w:rsid w:val="001E2FCF"/>
    <w:rsid w:val="001E3797"/>
    <w:rsid w:val="001E485F"/>
    <w:rsid w:val="001F0FA7"/>
    <w:rsid w:val="001F251D"/>
    <w:rsid w:val="001F256B"/>
    <w:rsid w:val="001F2F1E"/>
    <w:rsid w:val="001F3541"/>
    <w:rsid w:val="001F3BD4"/>
    <w:rsid w:val="001F427C"/>
    <w:rsid w:val="001F5B68"/>
    <w:rsid w:val="001F7C84"/>
    <w:rsid w:val="002000E9"/>
    <w:rsid w:val="00200404"/>
    <w:rsid w:val="00200AC4"/>
    <w:rsid w:val="00200F36"/>
    <w:rsid w:val="002013F3"/>
    <w:rsid w:val="00202B99"/>
    <w:rsid w:val="00204D96"/>
    <w:rsid w:val="00205C77"/>
    <w:rsid w:val="002064BE"/>
    <w:rsid w:val="002064D0"/>
    <w:rsid w:val="00206ED7"/>
    <w:rsid w:val="00207DB4"/>
    <w:rsid w:val="00207FD0"/>
    <w:rsid w:val="00212151"/>
    <w:rsid w:val="002132DF"/>
    <w:rsid w:val="00213519"/>
    <w:rsid w:val="00214582"/>
    <w:rsid w:val="00215832"/>
    <w:rsid w:val="002178B7"/>
    <w:rsid w:val="00221459"/>
    <w:rsid w:val="00221AE5"/>
    <w:rsid w:val="00221E89"/>
    <w:rsid w:val="00222650"/>
    <w:rsid w:val="00222A76"/>
    <w:rsid w:val="0022355A"/>
    <w:rsid w:val="00223892"/>
    <w:rsid w:val="00223D5F"/>
    <w:rsid w:val="00223E02"/>
    <w:rsid w:val="002242FC"/>
    <w:rsid w:val="0022517D"/>
    <w:rsid w:val="002276B1"/>
    <w:rsid w:val="00227D06"/>
    <w:rsid w:val="00227EC5"/>
    <w:rsid w:val="002328D5"/>
    <w:rsid w:val="00234B06"/>
    <w:rsid w:val="00235003"/>
    <w:rsid w:val="002351D7"/>
    <w:rsid w:val="002356C2"/>
    <w:rsid w:val="0023575D"/>
    <w:rsid w:val="00235BE6"/>
    <w:rsid w:val="00236F07"/>
    <w:rsid w:val="00237069"/>
    <w:rsid w:val="00237A58"/>
    <w:rsid w:val="00240B88"/>
    <w:rsid w:val="0024133F"/>
    <w:rsid w:val="00241876"/>
    <w:rsid w:val="002442CF"/>
    <w:rsid w:val="00245DED"/>
    <w:rsid w:val="00245E09"/>
    <w:rsid w:val="0024602D"/>
    <w:rsid w:val="0025040B"/>
    <w:rsid w:val="00251418"/>
    <w:rsid w:val="0025401C"/>
    <w:rsid w:val="00254950"/>
    <w:rsid w:val="00257B8E"/>
    <w:rsid w:val="00257EE1"/>
    <w:rsid w:val="0026299E"/>
    <w:rsid w:val="00263D1D"/>
    <w:rsid w:val="002641EC"/>
    <w:rsid w:val="002641F3"/>
    <w:rsid w:val="002660DC"/>
    <w:rsid w:val="00266614"/>
    <w:rsid w:val="0026798F"/>
    <w:rsid w:val="00270572"/>
    <w:rsid w:val="002716B8"/>
    <w:rsid w:val="002722E9"/>
    <w:rsid w:val="00273941"/>
    <w:rsid w:val="0027436C"/>
    <w:rsid w:val="0027553F"/>
    <w:rsid w:val="00277655"/>
    <w:rsid w:val="00277CB1"/>
    <w:rsid w:val="002807AD"/>
    <w:rsid w:val="002816F2"/>
    <w:rsid w:val="00282A3F"/>
    <w:rsid w:val="00283EA6"/>
    <w:rsid w:val="00283ECD"/>
    <w:rsid w:val="002845B8"/>
    <w:rsid w:val="00284F6E"/>
    <w:rsid w:val="002851D7"/>
    <w:rsid w:val="002859E3"/>
    <w:rsid w:val="002868D1"/>
    <w:rsid w:val="00287466"/>
    <w:rsid w:val="00287BFC"/>
    <w:rsid w:val="00290189"/>
    <w:rsid w:val="002908FA"/>
    <w:rsid w:val="00291297"/>
    <w:rsid w:val="0029188A"/>
    <w:rsid w:val="00291A37"/>
    <w:rsid w:val="00292530"/>
    <w:rsid w:val="0029356B"/>
    <w:rsid w:val="00294792"/>
    <w:rsid w:val="002954FE"/>
    <w:rsid w:val="00295EB9"/>
    <w:rsid w:val="00296837"/>
    <w:rsid w:val="00296F82"/>
    <w:rsid w:val="00297620"/>
    <w:rsid w:val="002A0A7B"/>
    <w:rsid w:val="002A1E0E"/>
    <w:rsid w:val="002A2210"/>
    <w:rsid w:val="002A5B8A"/>
    <w:rsid w:val="002A5C5C"/>
    <w:rsid w:val="002A60BD"/>
    <w:rsid w:val="002A65AB"/>
    <w:rsid w:val="002B1544"/>
    <w:rsid w:val="002B1836"/>
    <w:rsid w:val="002B1D3A"/>
    <w:rsid w:val="002B1E0C"/>
    <w:rsid w:val="002B2F39"/>
    <w:rsid w:val="002B3D89"/>
    <w:rsid w:val="002B3EF5"/>
    <w:rsid w:val="002B429C"/>
    <w:rsid w:val="002B4E73"/>
    <w:rsid w:val="002B51DD"/>
    <w:rsid w:val="002B58BF"/>
    <w:rsid w:val="002B5C01"/>
    <w:rsid w:val="002B6103"/>
    <w:rsid w:val="002B6174"/>
    <w:rsid w:val="002B7A10"/>
    <w:rsid w:val="002C08B6"/>
    <w:rsid w:val="002C0CEA"/>
    <w:rsid w:val="002C22E1"/>
    <w:rsid w:val="002C2BE5"/>
    <w:rsid w:val="002C2CD3"/>
    <w:rsid w:val="002C56DD"/>
    <w:rsid w:val="002C61A5"/>
    <w:rsid w:val="002C6571"/>
    <w:rsid w:val="002C6A8C"/>
    <w:rsid w:val="002C6DF2"/>
    <w:rsid w:val="002C6F3D"/>
    <w:rsid w:val="002D0BD5"/>
    <w:rsid w:val="002D1F4E"/>
    <w:rsid w:val="002D5C39"/>
    <w:rsid w:val="002D5CC3"/>
    <w:rsid w:val="002D6D79"/>
    <w:rsid w:val="002D707B"/>
    <w:rsid w:val="002D727B"/>
    <w:rsid w:val="002E0049"/>
    <w:rsid w:val="002E1BDE"/>
    <w:rsid w:val="002E32E0"/>
    <w:rsid w:val="002E45AD"/>
    <w:rsid w:val="002E4A69"/>
    <w:rsid w:val="002E5F94"/>
    <w:rsid w:val="002E7F66"/>
    <w:rsid w:val="002F032B"/>
    <w:rsid w:val="002F0B58"/>
    <w:rsid w:val="002F1730"/>
    <w:rsid w:val="002F1C34"/>
    <w:rsid w:val="002F268B"/>
    <w:rsid w:val="002F294C"/>
    <w:rsid w:val="002F30E4"/>
    <w:rsid w:val="002F35AC"/>
    <w:rsid w:val="002F3F00"/>
    <w:rsid w:val="002F5F41"/>
    <w:rsid w:val="002F75FF"/>
    <w:rsid w:val="002F7D0E"/>
    <w:rsid w:val="002F7FCB"/>
    <w:rsid w:val="003017DF"/>
    <w:rsid w:val="00301E48"/>
    <w:rsid w:val="00304BF2"/>
    <w:rsid w:val="0030642F"/>
    <w:rsid w:val="003076C7"/>
    <w:rsid w:val="003077EC"/>
    <w:rsid w:val="00310B5D"/>
    <w:rsid w:val="00310D13"/>
    <w:rsid w:val="00311D77"/>
    <w:rsid w:val="003131E6"/>
    <w:rsid w:val="0031379C"/>
    <w:rsid w:val="00313DD6"/>
    <w:rsid w:val="003140DC"/>
    <w:rsid w:val="003143C5"/>
    <w:rsid w:val="00315298"/>
    <w:rsid w:val="00315B8B"/>
    <w:rsid w:val="00315CB9"/>
    <w:rsid w:val="00316551"/>
    <w:rsid w:val="0031764F"/>
    <w:rsid w:val="003176A6"/>
    <w:rsid w:val="00317B83"/>
    <w:rsid w:val="00320281"/>
    <w:rsid w:val="00320909"/>
    <w:rsid w:val="0032212D"/>
    <w:rsid w:val="00323279"/>
    <w:rsid w:val="0032358C"/>
    <w:rsid w:val="00323A45"/>
    <w:rsid w:val="00324348"/>
    <w:rsid w:val="00324A9A"/>
    <w:rsid w:val="00325242"/>
    <w:rsid w:val="00326504"/>
    <w:rsid w:val="00326D1F"/>
    <w:rsid w:val="00326F7B"/>
    <w:rsid w:val="0032722F"/>
    <w:rsid w:val="003277F3"/>
    <w:rsid w:val="00327D1F"/>
    <w:rsid w:val="00331DFA"/>
    <w:rsid w:val="00332998"/>
    <w:rsid w:val="00332CE5"/>
    <w:rsid w:val="0033311E"/>
    <w:rsid w:val="00333BF1"/>
    <w:rsid w:val="00335FD2"/>
    <w:rsid w:val="003415B8"/>
    <w:rsid w:val="00342612"/>
    <w:rsid w:val="003426CA"/>
    <w:rsid w:val="00342FB9"/>
    <w:rsid w:val="00343045"/>
    <w:rsid w:val="00343DC9"/>
    <w:rsid w:val="003449BD"/>
    <w:rsid w:val="00345086"/>
    <w:rsid w:val="00347482"/>
    <w:rsid w:val="0034760F"/>
    <w:rsid w:val="003478BE"/>
    <w:rsid w:val="0035079E"/>
    <w:rsid w:val="003507C6"/>
    <w:rsid w:val="00350EC3"/>
    <w:rsid w:val="0035296C"/>
    <w:rsid w:val="00353042"/>
    <w:rsid w:val="00353264"/>
    <w:rsid w:val="00354297"/>
    <w:rsid w:val="003610DF"/>
    <w:rsid w:val="003614D3"/>
    <w:rsid w:val="00361AFD"/>
    <w:rsid w:val="0036217A"/>
    <w:rsid w:val="00362416"/>
    <w:rsid w:val="003629DF"/>
    <w:rsid w:val="00363268"/>
    <w:rsid w:val="00363BA4"/>
    <w:rsid w:val="00363E73"/>
    <w:rsid w:val="0036571B"/>
    <w:rsid w:val="00366717"/>
    <w:rsid w:val="00366D2D"/>
    <w:rsid w:val="00366F64"/>
    <w:rsid w:val="003714D5"/>
    <w:rsid w:val="003715A6"/>
    <w:rsid w:val="003720C1"/>
    <w:rsid w:val="00373240"/>
    <w:rsid w:val="00373719"/>
    <w:rsid w:val="003756A0"/>
    <w:rsid w:val="0037787D"/>
    <w:rsid w:val="003779EA"/>
    <w:rsid w:val="00377CAE"/>
    <w:rsid w:val="00380962"/>
    <w:rsid w:val="00381F70"/>
    <w:rsid w:val="003829B4"/>
    <w:rsid w:val="00382E04"/>
    <w:rsid w:val="00384188"/>
    <w:rsid w:val="003847A8"/>
    <w:rsid w:val="00384F54"/>
    <w:rsid w:val="0038573C"/>
    <w:rsid w:val="00385926"/>
    <w:rsid w:val="00385B86"/>
    <w:rsid w:val="00385EF5"/>
    <w:rsid w:val="00386116"/>
    <w:rsid w:val="00387281"/>
    <w:rsid w:val="003878C0"/>
    <w:rsid w:val="00390A70"/>
    <w:rsid w:val="003910AF"/>
    <w:rsid w:val="0039399A"/>
    <w:rsid w:val="00393EDB"/>
    <w:rsid w:val="00394076"/>
    <w:rsid w:val="003952B7"/>
    <w:rsid w:val="003958D8"/>
    <w:rsid w:val="00396294"/>
    <w:rsid w:val="00396FD6"/>
    <w:rsid w:val="00397346"/>
    <w:rsid w:val="003A0707"/>
    <w:rsid w:val="003A192C"/>
    <w:rsid w:val="003A1BE9"/>
    <w:rsid w:val="003A2D90"/>
    <w:rsid w:val="003A419E"/>
    <w:rsid w:val="003A4CA4"/>
    <w:rsid w:val="003A5D69"/>
    <w:rsid w:val="003A6AC0"/>
    <w:rsid w:val="003A7E49"/>
    <w:rsid w:val="003B1151"/>
    <w:rsid w:val="003B1619"/>
    <w:rsid w:val="003B1D4F"/>
    <w:rsid w:val="003B27E9"/>
    <w:rsid w:val="003B2CF5"/>
    <w:rsid w:val="003B3FB5"/>
    <w:rsid w:val="003B4056"/>
    <w:rsid w:val="003B5DEF"/>
    <w:rsid w:val="003B5E55"/>
    <w:rsid w:val="003B79E2"/>
    <w:rsid w:val="003C01F1"/>
    <w:rsid w:val="003C047F"/>
    <w:rsid w:val="003C04EC"/>
    <w:rsid w:val="003C0955"/>
    <w:rsid w:val="003C09E2"/>
    <w:rsid w:val="003C18F1"/>
    <w:rsid w:val="003C1A54"/>
    <w:rsid w:val="003C1DA8"/>
    <w:rsid w:val="003C1F95"/>
    <w:rsid w:val="003C33BF"/>
    <w:rsid w:val="003C3469"/>
    <w:rsid w:val="003C34EE"/>
    <w:rsid w:val="003C3D3F"/>
    <w:rsid w:val="003C448C"/>
    <w:rsid w:val="003C4A02"/>
    <w:rsid w:val="003C4AC4"/>
    <w:rsid w:val="003C57CB"/>
    <w:rsid w:val="003C6A09"/>
    <w:rsid w:val="003C6B29"/>
    <w:rsid w:val="003C6E0D"/>
    <w:rsid w:val="003C740B"/>
    <w:rsid w:val="003C77CA"/>
    <w:rsid w:val="003D0367"/>
    <w:rsid w:val="003D075C"/>
    <w:rsid w:val="003D2092"/>
    <w:rsid w:val="003D3801"/>
    <w:rsid w:val="003D39B5"/>
    <w:rsid w:val="003D3D2C"/>
    <w:rsid w:val="003D699F"/>
    <w:rsid w:val="003D75E0"/>
    <w:rsid w:val="003D7B2A"/>
    <w:rsid w:val="003D7E34"/>
    <w:rsid w:val="003E03C7"/>
    <w:rsid w:val="003E049D"/>
    <w:rsid w:val="003E0606"/>
    <w:rsid w:val="003E0872"/>
    <w:rsid w:val="003E1164"/>
    <w:rsid w:val="003E155C"/>
    <w:rsid w:val="003E234C"/>
    <w:rsid w:val="003E3FBC"/>
    <w:rsid w:val="003E4085"/>
    <w:rsid w:val="003E4A5C"/>
    <w:rsid w:val="003E4D7C"/>
    <w:rsid w:val="003E500C"/>
    <w:rsid w:val="003E5BD9"/>
    <w:rsid w:val="003E6D41"/>
    <w:rsid w:val="003E71AD"/>
    <w:rsid w:val="003F04DF"/>
    <w:rsid w:val="003F098C"/>
    <w:rsid w:val="003F2C5F"/>
    <w:rsid w:val="003F3E0C"/>
    <w:rsid w:val="003F4213"/>
    <w:rsid w:val="003F5169"/>
    <w:rsid w:val="003F56FC"/>
    <w:rsid w:val="003F5A16"/>
    <w:rsid w:val="003F5BF3"/>
    <w:rsid w:val="003F63BC"/>
    <w:rsid w:val="003F6B10"/>
    <w:rsid w:val="003F6ED5"/>
    <w:rsid w:val="003F701E"/>
    <w:rsid w:val="003F72A6"/>
    <w:rsid w:val="00401138"/>
    <w:rsid w:val="0040184E"/>
    <w:rsid w:val="00402A14"/>
    <w:rsid w:val="00404636"/>
    <w:rsid w:val="0040577D"/>
    <w:rsid w:val="00405EDF"/>
    <w:rsid w:val="004066E7"/>
    <w:rsid w:val="004067DC"/>
    <w:rsid w:val="004069BF"/>
    <w:rsid w:val="004070E3"/>
    <w:rsid w:val="004076B4"/>
    <w:rsid w:val="00411BEB"/>
    <w:rsid w:val="00411D88"/>
    <w:rsid w:val="00413BDE"/>
    <w:rsid w:val="00413C6F"/>
    <w:rsid w:val="0041406D"/>
    <w:rsid w:val="00414672"/>
    <w:rsid w:val="00414710"/>
    <w:rsid w:val="00414CB9"/>
    <w:rsid w:val="00415285"/>
    <w:rsid w:val="0041566C"/>
    <w:rsid w:val="00415CF5"/>
    <w:rsid w:val="00415DF1"/>
    <w:rsid w:val="004164C4"/>
    <w:rsid w:val="00416BDB"/>
    <w:rsid w:val="00416DE4"/>
    <w:rsid w:val="00417F63"/>
    <w:rsid w:val="004206F4"/>
    <w:rsid w:val="00423627"/>
    <w:rsid w:val="00425734"/>
    <w:rsid w:val="00425D6A"/>
    <w:rsid w:val="0042709C"/>
    <w:rsid w:val="0042749E"/>
    <w:rsid w:val="00430EDF"/>
    <w:rsid w:val="00431EDC"/>
    <w:rsid w:val="00432373"/>
    <w:rsid w:val="00433FC5"/>
    <w:rsid w:val="0043402C"/>
    <w:rsid w:val="004341B6"/>
    <w:rsid w:val="004358C8"/>
    <w:rsid w:val="00435E13"/>
    <w:rsid w:val="0044152A"/>
    <w:rsid w:val="00442566"/>
    <w:rsid w:val="00442D15"/>
    <w:rsid w:val="004435C0"/>
    <w:rsid w:val="00444109"/>
    <w:rsid w:val="00444714"/>
    <w:rsid w:val="00445A07"/>
    <w:rsid w:val="00445C7D"/>
    <w:rsid w:val="00445FD3"/>
    <w:rsid w:val="004461FF"/>
    <w:rsid w:val="004468E6"/>
    <w:rsid w:val="00446B52"/>
    <w:rsid w:val="00450177"/>
    <w:rsid w:val="00450702"/>
    <w:rsid w:val="0045086E"/>
    <w:rsid w:val="004517D2"/>
    <w:rsid w:val="00452A7B"/>
    <w:rsid w:val="00453EE8"/>
    <w:rsid w:val="0045420D"/>
    <w:rsid w:val="004547D4"/>
    <w:rsid w:val="00456551"/>
    <w:rsid w:val="00456E5B"/>
    <w:rsid w:val="00457008"/>
    <w:rsid w:val="0045735E"/>
    <w:rsid w:val="004579F4"/>
    <w:rsid w:val="004609DA"/>
    <w:rsid w:val="00461D46"/>
    <w:rsid w:val="0046387F"/>
    <w:rsid w:val="004645D6"/>
    <w:rsid w:val="004667A4"/>
    <w:rsid w:val="0046693D"/>
    <w:rsid w:val="00467049"/>
    <w:rsid w:val="00467700"/>
    <w:rsid w:val="00467771"/>
    <w:rsid w:val="00467EDC"/>
    <w:rsid w:val="00470399"/>
    <w:rsid w:val="0047102B"/>
    <w:rsid w:val="004736CC"/>
    <w:rsid w:val="00475007"/>
    <w:rsid w:val="00475831"/>
    <w:rsid w:val="004767F4"/>
    <w:rsid w:val="004770B0"/>
    <w:rsid w:val="004770FE"/>
    <w:rsid w:val="0047752E"/>
    <w:rsid w:val="00477EB6"/>
    <w:rsid w:val="00480412"/>
    <w:rsid w:val="00481075"/>
    <w:rsid w:val="0048108A"/>
    <w:rsid w:val="00481211"/>
    <w:rsid w:val="0048142B"/>
    <w:rsid w:val="0048169D"/>
    <w:rsid w:val="004833B1"/>
    <w:rsid w:val="00484D8D"/>
    <w:rsid w:val="00484E79"/>
    <w:rsid w:val="00485173"/>
    <w:rsid w:val="00485930"/>
    <w:rsid w:val="00485C24"/>
    <w:rsid w:val="00487002"/>
    <w:rsid w:val="0049108E"/>
    <w:rsid w:val="00491382"/>
    <w:rsid w:val="00491FAD"/>
    <w:rsid w:val="0049214B"/>
    <w:rsid w:val="00492A2E"/>
    <w:rsid w:val="00495050"/>
    <w:rsid w:val="004972DE"/>
    <w:rsid w:val="0049775C"/>
    <w:rsid w:val="004A098B"/>
    <w:rsid w:val="004A0C75"/>
    <w:rsid w:val="004A5021"/>
    <w:rsid w:val="004A54F8"/>
    <w:rsid w:val="004A6578"/>
    <w:rsid w:val="004A671A"/>
    <w:rsid w:val="004A6B45"/>
    <w:rsid w:val="004A71A6"/>
    <w:rsid w:val="004A75D4"/>
    <w:rsid w:val="004B01EA"/>
    <w:rsid w:val="004B2A43"/>
    <w:rsid w:val="004B43E1"/>
    <w:rsid w:val="004B44B5"/>
    <w:rsid w:val="004B4C08"/>
    <w:rsid w:val="004B679E"/>
    <w:rsid w:val="004B75C2"/>
    <w:rsid w:val="004C0988"/>
    <w:rsid w:val="004C0DBC"/>
    <w:rsid w:val="004C1688"/>
    <w:rsid w:val="004C2612"/>
    <w:rsid w:val="004C31AD"/>
    <w:rsid w:val="004C4425"/>
    <w:rsid w:val="004C4DE0"/>
    <w:rsid w:val="004C4E80"/>
    <w:rsid w:val="004C64BA"/>
    <w:rsid w:val="004C6B4E"/>
    <w:rsid w:val="004C7451"/>
    <w:rsid w:val="004C7781"/>
    <w:rsid w:val="004D0625"/>
    <w:rsid w:val="004D2723"/>
    <w:rsid w:val="004D28BA"/>
    <w:rsid w:val="004D3467"/>
    <w:rsid w:val="004D38FA"/>
    <w:rsid w:val="004D41BD"/>
    <w:rsid w:val="004D4488"/>
    <w:rsid w:val="004D4919"/>
    <w:rsid w:val="004D4BA2"/>
    <w:rsid w:val="004D7286"/>
    <w:rsid w:val="004E16BA"/>
    <w:rsid w:val="004E1A6A"/>
    <w:rsid w:val="004E33E7"/>
    <w:rsid w:val="004E46FF"/>
    <w:rsid w:val="004E4963"/>
    <w:rsid w:val="004E604F"/>
    <w:rsid w:val="004E6F45"/>
    <w:rsid w:val="004E7214"/>
    <w:rsid w:val="004E7838"/>
    <w:rsid w:val="004F2417"/>
    <w:rsid w:val="004F24B9"/>
    <w:rsid w:val="004F2C99"/>
    <w:rsid w:val="004F2E6F"/>
    <w:rsid w:val="004F5D77"/>
    <w:rsid w:val="004F6187"/>
    <w:rsid w:val="004F6308"/>
    <w:rsid w:val="004F6BC8"/>
    <w:rsid w:val="00500465"/>
    <w:rsid w:val="00501C97"/>
    <w:rsid w:val="0050398A"/>
    <w:rsid w:val="00503A47"/>
    <w:rsid w:val="005056C3"/>
    <w:rsid w:val="005057BB"/>
    <w:rsid w:val="0050790F"/>
    <w:rsid w:val="00511A4C"/>
    <w:rsid w:val="00512AC1"/>
    <w:rsid w:val="005141D5"/>
    <w:rsid w:val="00514E30"/>
    <w:rsid w:val="005155C0"/>
    <w:rsid w:val="00515C76"/>
    <w:rsid w:val="00516A74"/>
    <w:rsid w:val="00517085"/>
    <w:rsid w:val="00521125"/>
    <w:rsid w:val="00522345"/>
    <w:rsid w:val="00522D62"/>
    <w:rsid w:val="00523F6B"/>
    <w:rsid w:val="0052495C"/>
    <w:rsid w:val="005249FF"/>
    <w:rsid w:val="005254F3"/>
    <w:rsid w:val="00525F18"/>
    <w:rsid w:val="00525F4F"/>
    <w:rsid w:val="005265BC"/>
    <w:rsid w:val="00526A69"/>
    <w:rsid w:val="005271ED"/>
    <w:rsid w:val="005275F1"/>
    <w:rsid w:val="00527A1A"/>
    <w:rsid w:val="00530525"/>
    <w:rsid w:val="005313F4"/>
    <w:rsid w:val="00531809"/>
    <w:rsid w:val="005335C9"/>
    <w:rsid w:val="0053513A"/>
    <w:rsid w:val="00535709"/>
    <w:rsid w:val="005406A7"/>
    <w:rsid w:val="00542FCC"/>
    <w:rsid w:val="00543508"/>
    <w:rsid w:val="00543FA5"/>
    <w:rsid w:val="00544268"/>
    <w:rsid w:val="005449FD"/>
    <w:rsid w:val="00544D4D"/>
    <w:rsid w:val="00545059"/>
    <w:rsid w:val="0054598B"/>
    <w:rsid w:val="00546E71"/>
    <w:rsid w:val="00547F2F"/>
    <w:rsid w:val="0055068E"/>
    <w:rsid w:val="00550C48"/>
    <w:rsid w:val="00551121"/>
    <w:rsid w:val="00551B88"/>
    <w:rsid w:val="005528C3"/>
    <w:rsid w:val="00552E63"/>
    <w:rsid w:val="00554080"/>
    <w:rsid w:val="00554182"/>
    <w:rsid w:val="00554B2E"/>
    <w:rsid w:val="00554D88"/>
    <w:rsid w:val="00555047"/>
    <w:rsid w:val="00556929"/>
    <w:rsid w:val="00556E8F"/>
    <w:rsid w:val="00557594"/>
    <w:rsid w:val="00557C80"/>
    <w:rsid w:val="00560222"/>
    <w:rsid w:val="0056183A"/>
    <w:rsid w:val="005624C9"/>
    <w:rsid w:val="005631A6"/>
    <w:rsid w:val="00563486"/>
    <w:rsid w:val="00564576"/>
    <w:rsid w:val="00566434"/>
    <w:rsid w:val="00567FEA"/>
    <w:rsid w:val="00570218"/>
    <w:rsid w:val="005703F9"/>
    <w:rsid w:val="00572382"/>
    <w:rsid w:val="0057315B"/>
    <w:rsid w:val="00573ABE"/>
    <w:rsid w:val="00573B8A"/>
    <w:rsid w:val="00573D83"/>
    <w:rsid w:val="0057499E"/>
    <w:rsid w:val="00575D5D"/>
    <w:rsid w:val="00576805"/>
    <w:rsid w:val="00576876"/>
    <w:rsid w:val="00576B49"/>
    <w:rsid w:val="00577BA5"/>
    <w:rsid w:val="00580466"/>
    <w:rsid w:val="0058118E"/>
    <w:rsid w:val="00582935"/>
    <w:rsid w:val="005829D1"/>
    <w:rsid w:val="00584515"/>
    <w:rsid w:val="00585C45"/>
    <w:rsid w:val="00585E3D"/>
    <w:rsid w:val="00585F06"/>
    <w:rsid w:val="00587729"/>
    <w:rsid w:val="00590979"/>
    <w:rsid w:val="00590C3E"/>
    <w:rsid w:val="00593B1A"/>
    <w:rsid w:val="00593C3E"/>
    <w:rsid w:val="00595DB8"/>
    <w:rsid w:val="00596F58"/>
    <w:rsid w:val="005A1B23"/>
    <w:rsid w:val="005A23EF"/>
    <w:rsid w:val="005A321C"/>
    <w:rsid w:val="005A4000"/>
    <w:rsid w:val="005A5DE2"/>
    <w:rsid w:val="005A6DE6"/>
    <w:rsid w:val="005B068F"/>
    <w:rsid w:val="005B089F"/>
    <w:rsid w:val="005B0F76"/>
    <w:rsid w:val="005B14C9"/>
    <w:rsid w:val="005B2489"/>
    <w:rsid w:val="005B2EAD"/>
    <w:rsid w:val="005B3D9E"/>
    <w:rsid w:val="005B3FF2"/>
    <w:rsid w:val="005B4E6D"/>
    <w:rsid w:val="005B532B"/>
    <w:rsid w:val="005B73B8"/>
    <w:rsid w:val="005C005B"/>
    <w:rsid w:val="005C1057"/>
    <w:rsid w:val="005C1922"/>
    <w:rsid w:val="005C21CB"/>
    <w:rsid w:val="005C28DA"/>
    <w:rsid w:val="005C3A4D"/>
    <w:rsid w:val="005C3AF8"/>
    <w:rsid w:val="005C3D26"/>
    <w:rsid w:val="005C3EAB"/>
    <w:rsid w:val="005C44AE"/>
    <w:rsid w:val="005C6881"/>
    <w:rsid w:val="005C69A7"/>
    <w:rsid w:val="005D1F4E"/>
    <w:rsid w:val="005D3C15"/>
    <w:rsid w:val="005D48DF"/>
    <w:rsid w:val="005D6015"/>
    <w:rsid w:val="005E18A4"/>
    <w:rsid w:val="005E1A21"/>
    <w:rsid w:val="005E292A"/>
    <w:rsid w:val="005E2DFF"/>
    <w:rsid w:val="005E2E26"/>
    <w:rsid w:val="005E30FA"/>
    <w:rsid w:val="005E374E"/>
    <w:rsid w:val="005E38F4"/>
    <w:rsid w:val="005E39B6"/>
    <w:rsid w:val="005E4986"/>
    <w:rsid w:val="005E49C2"/>
    <w:rsid w:val="005E4CB2"/>
    <w:rsid w:val="005E51F3"/>
    <w:rsid w:val="005E56C3"/>
    <w:rsid w:val="005E6857"/>
    <w:rsid w:val="005E7ADF"/>
    <w:rsid w:val="005E7C33"/>
    <w:rsid w:val="005F2093"/>
    <w:rsid w:val="005F20E6"/>
    <w:rsid w:val="005F2821"/>
    <w:rsid w:val="005F39F9"/>
    <w:rsid w:val="005F54A4"/>
    <w:rsid w:val="005F6165"/>
    <w:rsid w:val="005F6D4F"/>
    <w:rsid w:val="005F7AB2"/>
    <w:rsid w:val="005F7F4B"/>
    <w:rsid w:val="005F7F58"/>
    <w:rsid w:val="00601EBB"/>
    <w:rsid w:val="0060292B"/>
    <w:rsid w:val="00604A31"/>
    <w:rsid w:val="00604F32"/>
    <w:rsid w:val="00606B0B"/>
    <w:rsid w:val="0060731A"/>
    <w:rsid w:val="00607AAC"/>
    <w:rsid w:val="00607ED6"/>
    <w:rsid w:val="0061145A"/>
    <w:rsid w:val="00611F20"/>
    <w:rsid w:val="00612E28"/>
    <w:rsid w:val="006131F4"/>
    <w:rsid w:val="00613817"/>
    <w:rsid w:val="006148BC"/>
    <w:rsid w:val="00615258"/>
    <w:rsid w:val="0061614E"/>
    <w:rsid w:val="006166CE"/>
    <w:rsid w:val="00617099"/>
    <w:rsid w:val="00617817"/>
    <w:rsid w:val="00617836"/>
    <w:rsid w:val="00617FE8"/>
    <w:rsid w:val="00620ABA"/>
    <w:rsid w:val="00621090"/>
    <w:rsid w:val="00623C48"/>
    <w:rsid w:val="00623D58"/>
    <w:rsid w:val="006248D8"/>
    <w:rsid w:val="00625E3E"/>
    <w:rsid w:val="0062704A"/>
    <w:rsid w:val="00630A4A"/>
    <w:rsid w:val="00630BE9"/>
    <w:rsid w:val="0063202D"/>
    <w:rsid w:val="006321A5"/>
    <w:rsid w:val="006338AC"/>
    <w:rsid w:val="00634485"/>
    <w:rsid w:val="00634CCE"/>
    <w:rsid w:val="00634F8B"/>
    <w:rsid w:val="0063554C"/>
    <w:rsid w:val="00636BA1"/>
    <w:rsid w:val="0063705E"/>
    <w:rsid w:val="00637323"/>
    <w:rsid w:val="00640FC2"/>
    <w:rsid w:val="006448EC"/>
    <w:rsid w:val="00645B68"/>
    <w:rsid w:val="00646552"/>
    <w:rsid w:val="0064662E"/>
    <w:rsid w:val="00647D22"/>
    <w:rsid w:val="006500FD"/>
    <w:rsid w:val="00650560"/>
    <w:rsid w:val="00651159"/>
    <w:rsid w:val="006517A9"/>
    <w:rsid w:val="00651B7C"/>
    <w:rsid w:val="00651C90"/>
    <w:rsid w:val="00652F5B"/>
    <w:rsid w:val="00653007"/>
    <w:rsid w:val="00653589"/>
    <w:rsid w:val="006543F0"/>
    <w:rsid w:val="00654856"/>
    <w:rsid w:val="00654E6A"/>
    <w:rsid w:val="00654F92"/>
    <w:rsid w:val="00655187"/>
    <w:rsid w:val="00655F80"/>
    <w:rsid w:val="0065662D"/>
    <w:rsid w:val="00656650"/>
    <w:rsid w:val="0066138E"/>
    <w:rsid w:val="00661DEE"/>
    <w:rsid w:val="00663AF0"/>
    <w:rsid w:val="006645C3"/>
    <w:rsid w:val="00664DDC"/>
    <w:rsid w:val="006656C4"/>
    <w:rsid w:val="00665CE3"/>
    <w:rsid w:val="0067036D"/>
    <w:rsid w:val="00670382"/>
    <w:rsid w:val="0067107C"/>
    <w:rsid w:val="00672D0B"/>
    <w:rsid w:val="006751E1"/>
    <w:rsid w:val="00675599"/>
    <w:rsid w:val="006768F3"/>
    <w:rsid w:val="00676A5B"/>
    <w:rsid w:val="006779A3"/>
    <w:rsid w:val="00677ACB"/>
    <w:rsid w:val="00681DDC"/>
    <w:rsid w:val="00682815"/>
    <w:rsid w:val="00682A7E"/>
    <w:rsid w:val="00682D7E"/>
    <w:rsid w:val="00684249"/>
    <w:rsid w:val="006845A3"/>
    <w:rsid w:val="0068510D"/>
    <w:rsid w:val="00685A2D"/>
    <w:rsid w:val="006872C8"/>
    <w:rsid w:val="00687696"/>
    <w:rsid w:val="00687FAB"/>
    <w:rsid w:val="006904B8"/>
    <w:rsid w:val="00690725"/>
    <w:rsid w:val="0069130F"/>
    <w:rsid w:val="0069165D"/>
    <w:rsid w:val="00692EB6"/>
    <w:rsid w:val="00694095"/>
    <w:rsid w:val="006955AC"/>
    <w:rsid w:val="006960B2"/>
    <w:rsid w:val="00696ACC"/>
    <w:rsid w:val="00696D1D"/>
    <w:rsid w:val="006970A2"/>
    <w:rsid w:val="006976DC"/>
    <w:rsid w:val="006A15A1"/>
    <w:rsid w:val="006A205A"/>
    <w:rsid w:val="006A22F3"/>
    <w:rsid w:val="006A2A5D"/>
    <w:rsid w:val="006A354F"/>
    <w:rsid w:val="006A41E7"/>
    <w:rsid w:val="006A5D2C"/>
    <w:rsid w:val="006A5F23"/>
    <w:rsid w:val="006A79E4"/>
    <w:rsid w:val="006B111E"/>
    <w:rsid w:val="006B2D2A"/>
    <w:rsid w:val="006B2E4B"/>
    <w:rsid w:val="006B3307"/>
    <w:rsid w:val="006B33AB"/>
    <w:rsid w:val="006B480B"/>
    <w:rsid w:val="006B5AE1"/>
    <w:rsid w:val="006C1F20"/>
    <w:rsid w:val="006C342A"/>
    <w:rsid w:val="006C3519"/>
    <w:rsid w:val="006C42D2"/>
    <w:rsid w:val="006C4D3F"/>
    <w:rsid w:val="006C58F6"/>
    <w:rsid w:val="006C6E69"/>
    <w:rsid w:val="006D14E2"/>
    <w:rsid w:val="006D2195"/>
    <w:rsid w:val="006D279D"/>
    <w:rsid w:val="006D4C76"/>
    <w:rsid w:val="006D6481"/>
    <w:rsid w:val="006D6BDD"/>
    <w:rsid w:val="006E0725"/>
    <w:rsid w:val="006E0809"/>
    <w:rsid w:val="006E1836"/>
    <w:rsid w:val="006E3048"/>
    <w:rsid w:val="006E3932"/>
    <w:rsid w:val="006E6B56"/>
    <w:rsid w:val="006E7E88"/>
    <w:rsid w:val="006F18EF"/>
    <w:rsid w:val="006F1947"/>
    <w:rsid w:val="006F22D2"/>
    <w:rsid w:val="006F24CC"/>
    <w:rsid w:val="006F2F0F"/>
    <w:rsid w:val="006F39F3"/>
    <w:rsid w:val="006F6260"/>
    <w:rsid w:val="006F6B76"/>
    <w:rsid w:val="006F769A"/>
    <w:rsid w:val="006F79AA"/>
    <w:rsid w:val="00700D6D"/>
    <w:rsid w:val="007019B7"/>
    <w:rsid w:val="00701F93"/>
    <w:rsid w:val="0070299D"/>
    <w:rsid w:val="00703246"/>
    <w:rsid w:val="00703978"/>
    <w:rsid w:val="007048FD"/>
    <w:rsid w:val="0070554A"/>
    <w:rsid w:val="00705F23"/>
    <w:rsid w:val="007064CE"/>
    <w:rsid w:val="00706A8C"/>
    <w:rsid w:val="0070769B"/>
    <w:rsid w:val="00707724"/>
    <w:rsid w:val="007101EF"/>
    <w:rsid w:val="00711ADE"/>
    <w:rsid w:val="00712205"/>
    <w:rsid w:val="007122F1"/>
    <w:rsid w:val="00712D0E"/>
    <w:rsid w:val="00712E96"/>
    <w:rsid w:val="007132ED"/>
    <w:rsid w:val="007139AD"/>
    <w:rsid w:val="00714B60"/>
    <w:rsid w:val="0071537A"/>
    <w:rsid w:val="007155AD"/>
    <w:rsid w:val="00717104"/>
    <w:rsid w:val="0072013D"/>
    <w:rsid w:val="007201F1"/>
    <w:rsid w:val="007246BC"/>
    <w:rsid w:val="00725238"/>
    <w:rsid w:val="00725D31"/>
    <w:rsid w:val="00726488"/>
    <w:rsid w:val="00727416"/>
    <w:rsid w:val="00730AFD"/>
    <w:rsid w:val="00730F02"/>
    <w:rsid w:val="007330F6"/>
    <w:rsid w:val="00733430"/>
    <w:rsid w:val="007337DD"/>
    <w:rsid w:val="00736760"/>
    <w:rsid w:val="00737A58"/>
    <w:rsid w:val="00737D25"/>
    <w:rsid w:val="0074034A"/>
    <w:rsid w:val="00740444"/>
    <w:rsid w:val="00740D39"/>
    <w:rsid w:val="00741252"/>
    <w:rsid w:val="00741640"/>
    <w:rsid w:val="007418A8"/>
    <w:rsid w:val="00741B98"/>
    <w:rsid w:val="00742E1C"/>
    <w:rsid w:val="007431C1"/>
    <w:rsid w:val="007438B0"/>
    <w:rsid w:val="0074447D"/>
    <w:rsid w:val="00745356"/>
    <w:rsid w:val="00746176"/>
    <w:rsid w:val="0074651C"/>
    <w:rsid w:val="00746571"/>
    <w:rsid w:val="00746939"/>
    <w:rsid w:val="00746A1D"/>
    <w:rsid w:val="00747198"/>
    <w:rsid w:val="007500E0"/>
    <w:rsid w:val="00750F26"/>
    <w:rsid w:val="007515F1"/>
    <w:rsid w:val="00751DAA"/>
    <w:rsid w:val="0075242D"/>
    <w:rsid w:val="00752474"/>
    <w:rsid w:val="00753A45"/>
    <w:rsid w:val="00753BCC"/>
    <w:rsid w:val="007556B6"/>
    <w:rsid w:val="00755F4B"/>
    <w:rsid w:val="00756E57"/>
    <w:rsid w:val="00756F20"/>
    <w:rsid w:val="0075764F"/>
    <w:rsid w:val="0075790F"/>
    <w:rsid w:val="00757B4C"/>
    <w:rsid w:val="007606D6"/>
    <w:rsid w:val="00760AA5"/>
    <w:rsid w:val="00761085"/>
    <w:rsid w:val="00763196"/>
    <w:rsid w:val="00764904"/>
    <w:rsid w:val="00765A89"/>
    <w:rsid w:val="00765AD3"/>
    <w:rsid w:val="007676FD"/>
    <w:rsid w:val="0076770C"/>
    <w:rsid w:val="00770544"/>
    <w:rsid w:val="00770A1A"/>
    <w:rsid w:val="00770AF6"/>
    <w:rsid w:val="007714FA"/>
    <w:rsid w:val="007726C6"/>
    <w:rsid w:val="007726E4"/>
    <w:rsid w:val="0077358C"/>
    <w:rsid w:val="0077383B"/>
    <w:rsid w:val="00773F10"/>
    <w:rsid w:val="007753A3"/>
    <w:rsid w:val="00775EF7"/>
    <w:rsid w:val="00775F93"/>
    <w:rsid w:val="00776EE5"/>
    <w:rsid w:val="00777DD9"/>
    <w:rsid w:val="00781490"/>
    <w:rsid w:val="00781670"/>
    <w:rsid w:val="007826F6"/>
    <w:rsid w:val="007828B9"/>
    <w:rsid w:val="0078502C"/>
    <w:rsid w:val="0078522A"/>
    <w:rsid w:val="0078525B"/>
    <w:rsid w:val="00785CE5"/>
    <w:rsid w:val="00787124"/>
    <w:rsid w:val="007873FE"/>
    <w:rsid w:val="0079141E"/>
    <w:rsid w:val="00791CB8"/>
    <w:rsid w:val="0079303D"/>
    <w:rsid w:val="0079434D"/>
    <w:rsid w:val="007947A0"/>
    <w:rsid w:val="007A0335"/>
    <w:rsid w:val="007A0B2D"/>
    <w:rsid w:val="007A1EE5"/>
    <w:rsid w:val="007A27A9"/>
    <w:rsid w:val="007A2935"/>
    <w:rsid w:val="007A2968"/>
    <w:rsid w:val="007A2DB5"/>
    <w:rsid w:val="007A4291"/>
    <w:rsid w:val="007A4C58"/>
    <w:rsid w:val="007A51FA"/>
    <w:rsid w:val="007A6A50"/>
    <w:rsid w:val="007A75D4"/>
    <w:rsid w:val="007A7772"/>
    <w:rsid w:val="007B0A08"/>
    <w:rsid w:val="007B3522"/>
    <w:rsid w:val="007B411F"/>
    <w:rsid w:val="007B50A0"/>
    <w:rsid w:val="007B6548"/>
    <w:rsid w:val="007B70AD"/>
    <w:rsid w:val="007B7332"/>
    <w:rsid w:val="007C0041"/>
    <w:rsid w:val="007C1533"/>
    <w:rsid w:val="007C2843"/>
    <w:rsid w:val="007C383C"/>
    <w:rsid w:val="007C4CD1"/>
    <w:rsid w:val="007C5695"/>
    <w:rsid w:val="007C78AB"/>
    <w:rsid w:val="007D01DD"/>
    <w:rsid w:val="007D192F"/>
    <w:rsid w:val="007D2631"/>
    <w:rsid w:val="007D40DC"/>
    <w:rsid w:val="007D4EF7"/>
    <w:rsid w:val="007D5558"/>
    <w:rsid w:val="007D66EF"/>
    <w:rsid w:val="007D6A2A"/>
    <w:rsid w:val="007D6A50"/>
    <w:rsid w:val="007D7403"/>
    <w:rsid w:val="007E0FF7"/>
    <w:rsid w:val="007E1A9F"/>
    <w:rsid w:val="007E2942"/>
    <w:rsid w:val="007E41AC"/>
    <w:rsid w:val="007E4633"/>
    <w:rsid w:val="007E5075"/>
    <w:rsid w:val="007E688A"/>
    <w:rsid w:val="007E69C4"/>
    <w:rsid w:val="007E7670"/>
    <w:rsid w:val="007F018B"/>
    <w:rsid w:val="007F1ACD"/>
    <w:rsid w:val="007F25BE"/>
    <w:rsid w:val="007F2988"/>
    <w:rsid w:val="007F3E6C"/>
    <w:rsid w:val="007F492D"/>
    <w:rsid w:val="007F533D"/>
    <w:rsid w:val="007F5669"/>
    <w:rsid w:val="007F5B71"/>
    <w:rsid w:val="007F7631"/>
    <w:rsid w:val="00800A30"/>
    <w:rsid w:val="00801529"/>
    <w:rsid w:val="008050B4"/>
    <w:rsid w:val="00806488"/>
    <w:rsid w:val="00807B0E"/>
    <w:rsid w:val="00807DB6"/>
    <w:rsid w:val="00810573"/>
    <w:rsid w:val="008105D2"/>
    <w:rsid w:val="008105D5"/>
    <w:rsid w:val="00810689"/>
    <w:rsid w:val="00810843"/>
    <w:rsid w:val="00810ABB"/>
    <w:rsid w:val="008137D7"/>
    <w:rsid w:val="008138DD"/>
    <w:rsid w:val="00813FC4"/>
    <w:rsid w:val="00814F9B"/>
    <w:rsid w:val="00815162"/>
    <w:rsid w:val="00815B56"/>
    <w:rsid w:val="00816F0A"/>
    <w:rsid w:val="0082056C"/>
    <w:rsid w:val="008226F8"/>
    <w:rsid w:val="00822B2D"/>
    <w:rsid w:val="00822D71"/>
    <w:rsid w:val="008238E6"/>
    <w:rsid w:val="0082701B"/>
    <w:rsid w:val="0083011D"/>
    <w:rsid w:val="008303F5"/>
    <w:rsid w:val="00830524"/>
    <w:rsid w:val="008319A7"/>
    <w:rsid w:val="008325BC"/>
    <w:rsid w:val="00833356"/>
    <w:rsid w:val="0083352F"/>
    <w:rsid w:val="00834CA0"/>
    <w:rsid w:val="0083600E"/>
    <w:rsid w:val="00840A41"/>
    <w:rsid w:val="00840BC9"/>
    <w:rsid w:val="00840BF0"/>
    <w:rsid w:val="008413EF"/>
    <w:rsid w:val="00841972"/>
    <w:rsid w:val="00841A1C"/>
    <w:rsid w:val="00841EE6"/>
    <w:rsid w:val="00842730"/>
    <w:rsid w:val="00843061"/>
    <w:rsid w:val="00843C3B"/>
    <w:rsid w:val="0084401C"/>
    <w:rsid w:val="00845222"/>
    <w:rsid w:val="008461E2"/>
    <w:rsid w:val="0084643F"/>
    <w:rsid w:val="00850129"/>
    <w:rsid w:val="0085074B"/>
    <w:rsid w:val="00850FEA"/>
    <w:rsid w:val="00851E2E"/>
    <w:rsid w:val="00851FA9"/>
    <w:rsid w:val="00852452"/>
    <w:rsid w:val="008537EA"/>
    <w:rsid w:val="008541A5"/>
    <w:rsid w:val="0085512A"/>
    <w:rsid w:val="008567CB"/>
    <w:rsid w:val="00856D1E"/>
    <w:rsid w:val="00857260"/>
    <w:rsid w:val="008608E5"/>
    <w:rsid w:val="008622B1"/>
    <w:rsid w:val="00862CAE"/>
    <w:rsid w:val="0086320F"/>
    <w:rsid w:val="00863465"/>
    <w:rsid w:val="00864EA6"/>
    <w:rsid w:val="0086756F"/>
    <w:rsid w:val="00867C81"/>
    <w:rsid w:val="0087001C"/>
    <w:rsid w:val="0087082E"/>
    <w:rsid w:val="00870C91"/>
    <w:rsid w:val="00870F9B"/>
    <w:rsid w:val="008725EE"/>
    <w:rsid w:val="008739B9"/>
    <w:rsid w:val="008750CC"/>
    <w:rsid w:val="0087645F"/>
    <w:rsid w:val="00881993"/>
    <w:rsid w:val="00881CCD"/>
    <w:rsid w:val="00883393"/>
    <w:rsid w:val="008840CE"/>
    <w:rsid w:val="00885E6F"/>
    <w:rsid w:val="00886181"/>
    <w:rsid w:val="0089150E"/>
    <w:rsid w:val="00893992"/>
    <w:rsid w:val="00893E45"/>
    <w:rsid w:val="0089408C"/>
    <w:rsid w:val="00894D39"/>
    <w:rsid w:val="00896B59"/>
    <w:rsid w:val="00897429"/>
    <w:rsid w:val="0089783D"/>
    <w:rsid w:val="00897FBB"/>
    <w:rsid w:val="008A086C"/>
    <w:rsid w:val="008A0C40"/>
    <w:rsid w:val="008A16E5"/>
    <w:rsid w:val="008A1FDE"/>
    <w:rsid w:val="008A4DB4"/>
    <w:rsid w:val="008A5EBB"/>
    <w:rsid w:val="008A6C73"/>
    <w:rsid w:val="008B077D"/>
    <w:rsid w:val="008B1EA3"/>
    <w:rsid w:val="008B1F6B"/>
    <w:rsid w:val="008B3855"/>
    <w:rsid w:val="008B39F5"/>
    <w:rsid w:val="008B3C4D"/>
    <w:rsid w:val="008B4040"/>
    <w:rsid w:val="008B4D70"/>
    <w:rsid w:val="008B544E"/>
    <w:rsid w:val="008B593D"/>
    <w:rsid w:val="008B5B88"/>
    <w:rsid w:val="008B6422"/>
    <w:rsid w:val="008B698F"/>
    <w:rsid w:val="008C014D"/>
    <w:rsid w:val="008C0B6A"/>
    <w:rsid w:val="008C195D"/>
    <w:rsid w:val="008C30DE"/>
    <w:rsid w:val="008C44E4"/>
    <w:rsid w:val="008C537D"/>
    <w:rsid w:val="008C58AC"/>
    <w:rsid w:val="008C5E3D"/>
    <w:rsid w:val="008C6280"/>
    <w:rsid w:val="008C66DF"/>
    <w:rsid w:val="008C7233"/>
    <w:rsid w:val="008D0DF1"/>
    <w:rsid w:val="008D0F22"/>
    <w:rsid w:val="008D3039"/>
    <w:rsid w:val="008D32FC"/>
    <w:rsid w:val="008D3364"/>
    <w:rsid w:val="008D597C"/>
    <w:rsid w:val="008D602F"/>
    <w:rsid w:val="008D627F"/>
    <w:rsid w:val="008E0674"/>
    <w:rsid w:val="008E165C"/>
    <w:rsid w:val="008E19B4"/>
    <w:rsid w:val="008E25EF"/>
    <w:rsid w:val="008E2AD0"/>
    <w:rsid w:val="008E2CCE"/>
    <w:rsid w:val="008E3E48"/>
    <w:rsid w:val="008E40E4"/>
    <w:rsid w:val="008E4253"/>
    <w:rsid w:val="008E4707"/>
    <w:rsid w:val="008E5456"/>
    <w:rsid w:val="008E599B"/>
    <w:rsid w:val="008E6D84"/>
    <w:rsid w:val="008E72F4"/>
    <w:rsid w:val="008E7F42"/>
    <w:rsid w:val="008F0B3B"/>
    <w:rsid w:val="008F0F6C"/>
    <w:rsid w:val="008F1A13"/>
    <w:rsid w:val="008F1CE7"/>
    <w:rsid w:val="008F246B"/>
    <w:rsid w:val="008F38C6"/>
    <w:rsid w:val="008F4336"/>
    <w:rsid w:val="008F4446"/>
    <w:rsid w:val="008F4BD2"/>
    <w:rsid w:val="008F563E"/>
    <w:rsid w:val="008F6777"/>
    <w:rsid w:val="00900CB0"/>
    <w:rsid w:val="00901931"/>
    <w:rsid w:val="00903A57"/>
    <w:rsid w:val="00904F3A"/>
    <w:rsid w:val="0090500D"/>
    <w:rsid w:val="00906F24"/>
    <w:rsid w:val="00910460"/>
    <w:rsid w:val="009115AC"/>
    <w:rsid w:val="009142F6"/>
    <w:rsid w:val="0091596A"/>
    <w:rsid w:val="00916A87"/>
    <w:rsid w:val="00916E9B"/>
    <w:rsid w:val="0091726A"/>
    <w:rsid w:val="009173E4"/>
    <w:rsid w:val="00917651"/>
    <w:rsid w:val="00920CAC"/>
    <w:rsid w:val="009212A3"/>
    <w:rsid w:val="0092181E"/>
    <w:rsid w:val="00922CDA"/>
    <w:rsid w:val="00922E62"/>
    <w:rsid w:val="00923002"/>
    <w:rsid w:val="00923D70"/>
    <w:rsid w:val="009241E0"/>
    <w:rsid w:val="00925C37"/>
    <w:rsid w:val="009261BD"/>
    <w:rsid w:val="009261F4"/>
    <w:rsid w:val="009306CF"/>
    <w:rsid w:val="00931769"/>
    <w:rsid w:val="00932A61"/>
    <w:rsid w:val="00933D60"/>
    <w:rsid w:val="009341D0"/>
    <w:rsid w:val="00934592"/>
    <w:rsid w:val="00936CC7"/>
    <w:rsid w:val="009371B2"/>
    <w:rsid w:val="00937785"/>
    <w:rsid w:val="009378FC"/>
    <w:rsid w:val="00940B01"/>
    <w:rsid w:val="00941A12"/>
    <w:rsid w:val="00941B72"/>
    <w:rsid w:val="00941DA3"/>
    <w:rsid w:val="00942CD5"/>
    <w:rsid w:val="00943115"/>
    <w:rsid w:val="00943913"/>
    <w:rsid w:val="00943A0B"/>
    <w:rsid w:val="00944CDD"/>
    <w:rsid w:val="00946653"/>
    <w:rsid w:val="009476B8"/>
    <w:rsid w:val="00947D0E"/>
    <w:rsid w:val="0095067A"/>
    <w:rsid w:val="00950F59"/>
    <w:rsid w:val="00953E9B"/>
    <w:rsid w:val="00954165"/>
    <w:rsid w:val="009541BB"/>
    <w:rsid w:val="0095529E"/>
    <w:rsid w:val="009559DA"/>
    <w:rsid w:val="00957156"/>
    <w:rsid w:val="00960B4F"/>
    <w:rsid w:val="00960B56"/>
    <w:rsid w:val="00960B6C"/>
    <w:rsid w:val="00961D9A"/>
    <w:rsid w:val="009629FD"/>
    <w:rsid w:val="00964771"/>
    <w:rsid w:val="00964F7F"/>
    <w:rsid w:val="00966060"/>
    <w:rsid w:val="00967101"/>
    <w:rsid w:val="0096776B"/>
    <w:rsid w:val="00967876"/>
    <w:rsid w:val="00970F86"/>
    <w:rsid w:val="009713A2"/>
    <w:rsid w:val="009720AC"/>
    <w:rsid w:val="00973925"/>
    <w:rsid w:val="0097395D"/>
    <w:rsid w:val="00973FED"/>
    <w:rsid w:val="009764BE"/>
    <w:rsid w:val="009765DC"/>
    <w:rsid w:val="00977C3A"/>
    <w:rsid w:val="009807BF"/>
    <w:rsid w:val="00981646"/>
    <w:rsid w:val="00981ED8"/>
    <w:rsid w:val="00982167"/>
    <w:rsid w:val="00982A5F"/>
    <w:rsid w:val="009847B3"/>
    <w:rsid w:val="009856DD"/>
    <w:rsid w:val="009857F2"/>
    <w:rsid w:val="00985AAC"/>
    <w:rsid w:val="00985B45"/>
    <w:rsid w:val="00985CEA"/>
    <w:rsid w:val="00985D08"/>
    <w:rsid w:val="009866B1"/>
    <w:rsid w:val="00990FB9"/>
    <w:rsid w:val="00992052"/>
    <w:rsid w:val="00993A8E"/>
    <w:rsid w:val="00993D03"/>
    <w:rsid w:val="009942C7"/>
    <w:rsid w:val="0099567B"/>
    <w:rsid w:val="00995900"/>
    <w:rsid w:val="00996729"/>
    <w:rsid w:val="0099764D"/>
    <w:rsid w:val="009979B3"/>
    <w:rsid w:val="00997BA5"/>
    <w:rsid w:val="009A08C5"/>
    <w:rsid w:val="009A1CEA"/>
    <w:rsid w:val="009A2BBF"/>
    <w:rsid w:val="009A3A0F"/>
    <w:rsid w:val="009A446B"/>
    <w:rsid w:val="009A50E7"/>
    <w:rsid w:val="009A59A4"/>
    <w:rsid w:val="009A61D3"/>
    <w:rsid w:val="009A67CC"/>
    <w:rsid w:val="009A6A98"/>
    <w:rsid w:val="009A7CF4"/>
    <w:rsid w:val="009B05DF"/>
    <w:rsid w:val="009B24C1"/>
    <w:rsid w:val="009B3177"/>
    <w:rsid w:val="009B3304"/>
    <w:rsid w:val="009B477F"/>
    <w:rsid w:val="009B4C5B"/>
    <w:rsid w:val="009B6CB4"/>
    <w:rsid w:val="009B71F9"/>
    <w:rsid w:val="009B757F"/>
    <w:rsid w:val="009C0346"/>
    <w:rsid w:val="009C0360"/>
    <w:rsid w:val="009C3154"/>
    <w:rsid w:val="009C38DC"/>
    <w:rsid w:val="009C3BEA"/>
    <w:rsid w:val="009C4984"/>
    <w:rsid w:val="009C5521"/>
    <w:rsid w:val="009C5749"/>
    <w:rsid w:val="009C598B"/>
    <w:rsid w:val="009C6565"/>
    <w:rsid w:val="009C6F84"/>
    <w:rsid w:val="009D03FB"/>
    <w:rsid w:val="009D0DDD"/>
    <w:rsid w:val="009D0E29"/>
    <w:rsid w:val="009D0F25"/>
    <w:rsid w:val="009D12A7"/>
    <w:rsid w:val="009D1E79"/>
    <w:rsid w:val="009D37B0"/>
    <w:rsid w:val="009D3F6C"/>
    <w:rsid w:val="009D4884"/>
    <w:rsid w:val="009D5BC5"/>
    <w:rsid w:val="009D5F89"/>
    <w:rsid w:val="009D644D"/>
    <w:rsid w:val="009D6B19"/>
    <w:rsid w:val="009D7281"/>
    <w:rsid w:val="009D7681"/>
    <w:rsid w:val="009D769D"/>
    <w:rsid w:val="009D7B37"/>
    <w:rsid w:val="009E09BD"/>
    <w:rsid w:val="009E139C"/>
    <w:rsid w:val="009E1695"/>
    <w:rsid w:val="009E207C"/>
    <w:rsid w:val="009E2412"/>
    <w:rsid w:val="009E509B"/>
    <w:rsid w:val="009E51B9"/>
    <w:rsid w:val="009E6218"/>
    <w:rsid w:val="009E6D6C"/>
    <w:rsid w:val="009F0155"/>
    <w:rsid w:val="009F088E"/>
    <w:rsid w:val="009F08D5"/>
    <w:rsid w:val="009F164B"/>
    <w:rsid w:val="009F17E2"/>
    <w:rsid w:val="009F1DEE"/>
    <w:rsid w:val="009F2243"/>
    <w:rsid w:val="009F33C4"/>
    <w:rsid w:val="009F62BA"/>
    <w:rsid w:val="009F724C"/>
    <w:rsid w:val="009F7AF6"/>
    <w:rsid w:val="009F7F8D"/>
    <w:rsid w:val="00A008DC"/>
    <w:rsid w:val="00A01C34"/>
    <w:rsid w:val="00A01E53"/>
    <w:rsid w:val="00A03069"/>
    <w:rsid w:val="00A03414"/>
    <w:rsid w:val="00A0436D"/>
    <w:rsid w:val="00A0495B"/>
    <w:rsid w:val="00A04AC7"/>
    <w:rsid w:val="00A0516C"/>
    <w:rsid w:val="00A05F3F"/>
    <w:rsid w:val="00A06C76"/>
    <w:rsid w:val="00A06C8E"/>
    <w:rsid w:val="00A06DB5"/>
    <w:rsid w:val="00A10E5E"/>
    <w:rsid w:val="00A11FD1"/>
    <w:rsid w:val="00A1244E"/>
    <w:rsid w:val="00A14A18"/>
    <w:rsid w:val="00A1580E"/>
    <w:rsid w:val="00A15BD9"/>
    <w:rsid w:val="00A16BE7"/>
    <w:rsid w:val="00A16C2C"/>
    <w:rsid w:val="00A1720C"/>
    <w:rsid w:val="00A1761C"/>
    <w:rsid w:val="00A17BE3"/>
    <w:rsid w:val="00A20292"/>
    <w:rsid w:val="00A20A51"/>
    <w:rsid w:val="00A211D8"/>
    <w:rsid w:val="00A21E2F"/>
    <w:rsid w:val="00A22802"/>
    <w:rsid w:val="00A228F0"/>
    <w:rsid w:val="00A22B09"/>
    <w:rsid w:val="00A235C8"/>
    <w:rsid w:val="00A23F0C"/>
    <w:rsid w:val="00A249E4"/>
    <w:rsid w:val="00A258E0"/>
    <w:rsid w:val="00A25E86"/>
    <w:rsid w:val="00A274B8"/>
    <w:rsid w:val="00A307DB"/>
    <w:rsid w:val="00A30DD4"/>
    <w:rsid w:val="00A313A8"/>
    <w:rsid w:val="00A31F47"/>
    <w:rsid w:val="00A32240"/>
    <w:rsid w:val="00A32BFF"/>
    <w:rsid w:val="00A33307"/>
    <w:rsid w:val="00A349EB"/>
    <w:rsid w:val="00A34DF0"/>
    <w:rsid w:val="00A36BA5"/>
    <w:rsid w:val="00A402C0"/>
    <w:rsid w:val="00A402E4"/>
    <w:rsid w:val="00A40701"/>
    <w:rsid w:val="00A40F2E"/>
    <w:rsid w:val="00A40F4C"/>
    <w:rsid w:val="00A416EA"/>
    <w:rsid w:val="00A42636"/>
    <w:rsid w:val="00A426A8"/>
    <w:rsid w:val="00A45689"/>
    <w:rsid w:val="00A45697"/>
    <w:rsid w:val="00A45E94"/>
    <w:rsid w:val="00A45EC4"/>
    <w:rsid w:val="00A46402"/>
    <w:rsid w:val="00A4709F"/>
    <w:rsid w:val="00A471EA"/>
    <w:rsid w:val="00A50FDB"/>
    <w:rsid w:val="00A52E61"/>
    <w:rsid w:val="00A53A9C"/>
    <w:rsid w:val="00A53D8D"/>
    <w:rsid w:val="00A543AE"/>
    <w:rsid w:val="00A55905"/>
    <w:rsid w:val="00A56FF6"/>
    <w:rsid w:val="00A57192"/>
    <w:rsid w:val="00A579DF"/>
    <w:rsid w:val="00A60C77"/>
    <w:rsid w:val="00A610AF"/>
    <w:rsid w:val="00A61128"/>
    <w:rsid w:val="00A62492"/>
    <w:rsid w:val="00A63CDA"/>
    <w:rsid w:val="00A65281"/>
    <w:rsid w:val="00A655B0"/>
    <w:rsid w:val="00A657D7"/>
    <w:rsid w:val="00A65ADC"/>
    <w:rsid w:val="00A66612"/>
    <w:rsid w:val="00A67125"/>
    <w:rsid w:val="00A6717C"/>
    <w:rsid w:val="00A705E1"/>
    <w:rsid w:val="00A7110E"/>
    <w:rsid w:val="00A7213A"/>
    <w:rsid w:val="00A738EB"/>
    <w:rsid w:val="00A73AA3"/>
    <w:rsid w:val="00A7409F"/>
    <w:rsid w:val="00A741C4"/>
    <w:rsid w:val="00A742AA"/>
    <w:rsid w:val="00A74A4C"/>
    <w:rsid w:val="00A74D29"/>
    <w:rsid w:val="00A754DC"/>
    <w:rsid w:val="00A76245"/>
    <w:rsid w:val="00A76FAB"/>
    <w:rsid w:val="00A7727E"/>
    <w:rsid w:val="00A7748E"/>
    <w:rsid w:val="00A80861"/>
    <w:rsid w:val="00A80A73"/>
    <w:rsid w:val="00A80C01"/>
    <w:rsid w:val="00A810DB"/>
    <w:rsid w:val="00A81AD8"/>
    <w:rsid w:val="00A83E3D"/>
    <w:rsid w:val="00A8530A"/>
    <w:rsid w:val="00A86C05"/>
    <w:rsid w:val="00A87BC8"/>
    <w:rsid w:val="00A90538"/>
    <w:rsid w:val="00A9123D"/>
    <w:rsid w:val="00A9247E"/>
    <w:rsid w:val="00A92C30"/>
    <w:rsid w:val="00A932E2"/>
    <w:rsid w:val="00A933F3"/>
    <w:rsid w:val="00A94E71"/>
    <w:rsid w:val="00A95D3F"/>
    <w:rsid w:val="00A96744"/>
    <w:rsid w:val="00A96B7E"/>
    <w:rsid w:val="00A97C16"/>
    <w:rsid w:val="00AA25D5"/>
    <w:rsid w:val="00AA3A41"/>
    <w:rsid w:val="00AA3E7E"/>
    <w:rsid w:val="00AA4353"/>
    <w:rsid w:val="00AA4C51"/>
    <w:rsid w:val="00AA5701"/>
    <w:rsid w:val="00AA5892"/>
    <w:rsid w:val="00AA5C75"/>
    <w:rsid w:val="00AA65EB"/>
    <w:rsid w:val="00AA692D"/>
    <w:rsid w:val="00AA75E9"/>
    <w:rsid w:val="00AA7CB2"/>
    <w:rsid w:val="00AB28DF"/>
    <w:rsid w:val="00AB336E"/>
    <w:rsid w:val="00AB5E68"/>
    <w:rsid w:val="00AB65C7"/>
    <w:rsid w:val="00AC10EF"/>
    <w:rsid w:val="00AC16F1"/>
    <w:rsid w:val="00AC2331"/>
    <w:rsid w:val="00AC2739"/>
    <w:rsid w:val="00AC2F9D"/>
    <w:rsid w:val="00AC461B"/>
    <w:rsid w:val="00AC4964"/>
    <w:rsid w:val="00AC5B12"/>
    <w:rsid w:val="00AC68DE"/>
    <w:rsid w:val="00AD0041"/>
    <w:rsid w:val="00AD1028"/>
    <w:rsid w:val="00AD12B5"/>
    <w:rsid w:val="00AD140D"/>
    <w:rsid w:val="00AD16E2"/>
    <w:rsid w:val="00AD2F96"/>
    <w:rsid w:val="00AD3AE7"/>
    <w:rsid w:val="00AD41E6"/>
    <w:rsid w:val="00AD4590"/>
    <w:rsid w:val="00AD4B75"/>
    <w:rsid w:val="00AD5AD5"/>
    <w:rsid w:val="00AD5DBD"/>
    <w:rsid w:val="00AD6802"/>
    <w:rsid w:val="00AD7C39"/>
    <w:rsid w:val="00AE0235"/>
    <w:rsid w:val="00AE2214"/>
    <w:rsid w:val="00AE28C9"/>
    <w:rsid w:val="00AE29ED"/>
    <w:rsid w:val="00AE364F"/>
    <w:rsid w:val="00AE37C8"/>
    <w:rsid w:val="00AE4FF1"/>
    <w:rsid w:val="00AE50F7"/>
    <w:rsid w:val="00AE5BC8"/>
    <w:rsid w:val="00AE5F26"/>
    <w:rsid w:val="00AE6218"/>
    <w:rsid w:val="00AE6A9E"/>
    <w:rsid w:val="00AE742E"/>
    <w:rsid w:val="00AE7BA5"/>
    <w:rsid w:val="00AF0260"/>
    <w:rsid w:val="00AF0621"/>
    <w:rsid w:val="00AF1228"/>
    <w:rsid w:val="00AF1363"/>
    <w:rsid w:val="00AF2831"/>
    <w:rsid w:val="00AF3A9F"/>
    <w:rsid w:val="00AF4968"/>
    <w:rsid w:val="00AF53D8"/>
    <w:rsid w:val="00AF5AC7"/>
    <w:rsid w:val="00AF647C"/>
    <w:rsid w:val="00AF707F"/>
    <w:rsid w:val="00B00160"/>
    <w:rsid w:val="00B03321"/>
    <w:rsid w:val="00B03858"/>
    <w:rsid w:val="00B03E2E"/>
    <w:rsid w:val="00B04804"/>
    <w:rsid w:val="00B04998"/>
    <w:rsid w:val="00B04C88"/>
    <w:rsid w:val="00B05CED"/>
    <w:rsid w:val="00B06008"/>
    <w:rsid w:val="00B072F5"/>
    <w:rsid w:val="00B0742C"/>
    <w:rsid w:val="00B0772E"/>
    <w:rsid w:val="00B07A29"/>
    <w:rsid w:val="00B07D83"/>
    <w:rsid w:val="00B100A7"/>
    <w:rsid w:val="00B11045"/>
    <w:rsid w:val="00B11477"/>
    <w:rsid w:val="00B11546"/>
    <w:rsid w:val="00B11E92"/>
    <w:rsid w:val="00B1206F"/>
    <w:rsid w:val="00B12876"/>
    <w:rsid w:val="00B1321F"/>
    <w:rsid w:val="00B138BC"/>
    <w:rsid w:val="00B139C9"/>
    <w:rsid w:val="00B13B75"/>
    <w:rsid w:val="00B145F8"/>
    <w:rsid w:val="00B15BD4"/>
    <w:rsid w:val="00B15C9C"/>
    <w:rsid w:val="00B15E46"/>
    <w:rsid w:val="00B16ECC"/>
    <w:rsid w:val="00B20427"/>
    <w:rsid w:val="00B20B3D"/>
    <w:rsid w:val="00B23795"/>
    <w:rsid w:val="00B25C58"/>
    <w:rsid w:val="00B2755E"/>
    <w:rsid w:val="00B30E98"/>
    <w:rsid w:val="00B31DDC"/>
    <w:rsid w:val="00B32E8E"/>
    <w:rsid w:val="00B333D5"/>
    <w:rsid w:val="00B33521"/>
    <w:rsid w:val="00B33B13"/>
    <w:rsid w:val="00B33D8F"/>
    <w:rsid w:val="00B34653"/>
    <w:rsid w:val="00B34B1A"/>
    <w:rsid w:val="00B35613"/>
    <w:rsid w:val="00B370AE"/>
    <w:rsid w:val="00B375F6"/>
    <w:rsid w:val="00B42339"/>
    <w:rsid w:val="00B42E46"/>
    <w:rsid w:val="00B4358A"/>
    <w:rsid w:val="00B43E2B"/>
    <w:rsid w:val="00B44127"/>
    <w:rsid w:val="00B44159"/>
    <w:rsid w:val="00B44466"/>
    <w:rsid w:val="00B44A0D"/>
    <w:rsid w:val="00B455BB"/>
    <w:rsid w:val="00B47241"/>
    <w:rsid w:val="00B47D17"/>
    <w:rsid w:val="00B51179"/>
    <w:rsid w:val="00B52429"/>
    <w:rsid w:val="00B52643"/>
    <w:rsid w:val="00B53F9F"/>
    <w:rsid w:val="00B56727"/>
    <w:rsid w:val="00B56A14"/>
    <w:rsid w:val="00B56CBF"/>
    <w:rsid w:val="00B60092"/>
    <w:rsid w:val="00B6210F"/>
    <w:rsid w:val="00B62254"/>
    <w:rsid w:val="00B63239"/>
    <w:rsid w:val="00B63D15"/>
    <w:rsid w:val="00B64119"/>
    <w:rsid w:val="00B649C2"/>
    <w:rsid w:val="00B64BE4"/>
    <w:rsid w:val="00B66462"/>
    <w:rsid w:val="00B722C1"/>
    <w:rsid w:val="00B73606"/>
    <w:rsid w:val="00B743E3"/>
    <w:rsid w:val="00B74541"/>
    <w:rsid w:val="00B753FD"/>
    <w:rsid w:val="00B75FA2"/>
    <w:rsid w:val="00B76C6D"/>
    <w:rsid w:val="00B80243"/>
    <w:rsid w:val="00B81D7A"/>
    <w:rsid w:val="00B82AEE"/>
    <w:rsid w:val="00B83187"/>
    <w:rsid w:val="00B83D94"/>
    <w:rsid w:val="00B84416"/>
    <w:rsid w:val="00B84CCF"/>
    <w:rsid w:val="00B84DEE"/>
    <w:rsid w:val="00B85A4F"/>
    <w:rsid w:val="00B8742B"/>
    <w:rsid w:val="00B87980"/>
    <w:rsid w:val="00B90028"/>
    <w:rsid w:val="00B90D37"/>
    <w:rsid w:val="00B91010"/>
    <w:rsid w:val="00B9244D"/>
    <w:rsid w:val="00B92FC3"/>
    <w:rsid w:val="00B9389B"/>
    <w:rsid w:val="00B94F85"/>
    <w:rsid w:val="00B94FC2"/>
    <w:rsid w:val="00B94FDE"/>
    <w:rsid w:val="00B96221"/>
    <w:rsid w:val="00B96428"/>
    <w:rsid w:val="00B9652E"/>
    <w:rsid w:val="00B967DB"/>
    <w:rsid w:val="00B97568"/>
    <w:rsid w:val="00BA01B0"/>
    <w:rsid w:val="00BA0254"/>
    <w:rsid w:val="00BA02C5"/>
    <w:rsid w:val="00BA0951"/>
    <w:rsid w:val="00BA11A5"/>
    <w:rsid w:val="00BA2D89"/>
    <w:rsid w:val="00BA4090"/>
    <w:rsid w:val="00BA449E"/>
    <w:rsid w:val="00BA48C4"/>
    <w:rsid w:val="00BA55AC"/>
    <w:rsid w:val="00BA5991"/>
    <w:rsid w:val="00BA59E2"/>
    <w:rsid w:val="00BA77BE"/>
    <w:rsid w:val="00BA7FB5"/>
    <w:rsid w:val="00BB0958"/>
    <w:rsid w:val="00BB147F"/>
    <w:rsid w:val="00BB164D"/>
    <w:rsid w:val="00BB20FD"/>
    <w:rsid w:val="00BB2CBB"/>
    <w:rsid w:val="00BB2EB6"/>
    <w:rsid w:val="00BB330E"/>
    <w:rsid w:val="00BB37F3"/>
    <w:rsid w:val="00BB4C63"/>
    <w:rsid w:val="00BB4F3E"/>
    <w:rsid w:val="00BB68C3"/>
    <w:rsid w:val="00BB71E6"/>
    <w:rsid w:val="00BB760F"/>
    <w:rsid w:val="00BC1332"/>
    <w:rsid w:val="00BC2CEC"/>
    <w:rsid w:val="00BC4D0C"/>
    <w:rsid w:val="00BC5E38"/>
    <w:rsid w:val="00BC637B"/>
    <w:rsid w:val="00BC713A"/>
    <w:rsid w:val="00BD06F6"/>
    <w:rsid w:val="00BD3AA8"/>
    <w:rsid w:val="00BD3E3A"/>
    <w:rsid w:val="00BD4175"/>
    <w:rsid w:val="00BD4FF6"/>
    <w:rsid w:val="00BD5517"/>
    <w:rsid w:val="00BD57CA"/>
    <w:rsid w:val="00BD605B"/>
    <w:rsid w:val="00BD62EF"/>
    <w:rsid w:val="00BD63FE"/>
    <w:rsid w:val="00BD68A1"/>
    <w:rsid w:val="00BD6AAF"/>
    <w:rsid w:val="00BE132D"/>
    <w:rsid w:val="00BE43C4"/>
    <w:rsid w:val="00BE4EBE"/>
    <w:rsid w:val="00BE5310"/>
    <w:rsid w:val="00BE5615"/>
    <w:rsid w:val="00BE5B22"/>
    <w:rsid w:val="00BE5B9A"/>
    <w:rsid w:val="00BE60C7"/>
    <w:rsid w:val="00BE726B"/>
    <w:rsid w:val="00BE75F5"/>
    <w:rsid w:val="00BF1F1C"/>
    <w:rsid w:val="00BF2DE6"/>
    <w:rsid w:val="00BF3713"/>
    <w:rsid w:val="00BF5611"/>
    <w:rsid w:val="00BF596D"/>
    <w:rsid w:val="00BF598D"/>
    <w:rsid w:val="00BF5CB5"/>
    <w:rsid w:val="00BF5F40"/>
    <w:rsid w:val="00BF6314"/>
    <w:rsid w:val="00BF6440"/>
    <w:rsid w:val="00BF6601"/>
    <w:rsid w:val="00BF7185"/>
    <w:rsid w:val="00BF73BD"/>
    <w:rsid w:val="00BF7970"/>
    <w:rsid w:val="00BF7A67"/>
    <w:rsid w:val="00C01BFF"/>
    <w:rsid w:val="00C03810"/>
    <w:rsid w:val="00C06029"/>
    <w:rsid w:val="00C06113"/>
    <w:rsid w:val="00C070FE"/>
    <w:rsid w:val="00C074BE"/>
    <w:rsid w:val="00C112A2"/>
    <w:rsid w:val="00C112EB"/>
    <w:rsid w:val="00C11850"/>
    <w:rsid w:val="00C1289C"/>
    <w:rsid w:val="00C13B20"/>
    <w:rsid w:val="00C144BA"/>
    <w:rsid w:val="00C1585D"/>
    <w:rsid w:val="00C15CF8"/>
    <w:rsid w:val="00C167AC"/>
    <w:rsid w:val="00C16D1D"/>
    <w:rsid w:val="00C17568"/>
    <w:rsid w:val="00C22D35"/>
    <w:rsid w:val="00C24CFA"/>
    <w:rsid w:val="00C24E2B"/>
    <w:rsid w:val="00C25975"/>
    <w:rsid w:val="00C2612B"/>
    <w:rsid w:val="00C26983"/>
    <w:rsid w:val="00C32A84"/>
    <w:rsid w:val="00C32ED3"/>
    <w:rsid w:val="00C3377E"/>
    <w:rsid w:val="00C34C36"/>
    <w:rsid w:val="00C34E88"/>
    <w:rsid w:val="00C35BA5"/>
    <w:rsid w:val="00C36353"/>
    <w:rsid w:val="00C36C6B"/>
    <w:rsid w:val="00C36D07"/>
    <w:rsid w:val="00C3757C"/>
    <w:rsid w:val="00C37CDF"/>
    <w:rsid w:val="00C409FC"/>
    <w:rsid w:val="00C419D3"/>
    <w:rsid w:val="00C41D62"/>
    <w:rsid w:val="00C43624"/>
    <w:rsid w:val="00C436FB"/>
    <w:rsid w:val="00C4466B"/>
    <w:rsid w:val="00C45973"/>
    <w:rsid w:val="00C4681C"/>
    <w:rsid w:val="00C474B5"/>
    <w:rsid w:val="00C47FBA"/>
    <w:rsid w:val="00C507E1"/>
    <w:rsid w:val="00C50C32"/>
    <w:rsid w:val="00C53C19"/>
    <w:rsid w:val="00C55E5E"/>
    <w:rsid w:val="00C55FF0"/>
    <w:rsid w:val="00C562E1"/>
    <w:rsid w:val="00C569D0"/>
    <w:rsid w:val="00C56BCF"/>
    <w:rsid w:val="00C56D23"/>
    <w:rsid w:val="00C56E5D"/>
    <w:rsid w:val="00C57EB1"/>
    <w:rsid w:val="00C57F1F"/>
    <w:rsid w:val="00C605E4"/>
    <w:rsid w:val="00C61FB3"/>
    <w:rsid w:val="00C62703"/>
    <w:rsid w:val="00C629DD"/>
    <w:rsid w:val="00C62F43"/>
    <w:rsid w:val="00C63194"/>
    <w:rsid w:val="00C63AD6"/>
    <w:rsid w:val="00C6408A"/>
    <w:rsid w:val="00C64692"/>
    <w:rsid w:val="00C648CC"/>
    <w:rsid w:val="00C64F3E"/>
    <w:rsid w:val="00C64F44"/>
    <w:rsid w:val="00C65B17"/>
    <w:rsid w:val="00C66235"/>
    <w:rsid w:val="00C672E2"/>
    <w:rsid w:val="00C67C68"/>
    <w:rsid w:val="00C72C54"/>
    <w:rsid w:val="00C732B2"/>
    <w:rsid w:val="00C74B8A"/>
    <w:rsid w:val="00C74F97"/>
    <w:rsid w:val="00C75102"/>
    <w:rsid w:val="00C7580D"/>
    <w:rsid w:val="00C75B4F"/>
    <w:rsid w:val="00C75CAF"/>
    <w:rsid w:val="00C76069"/>
    <w:rsid w:val="00C8116B"/>
    <w:rsid w:val="00C81D84"/>
    <w:rsid w:val="00C82B57"/>
    <w:rsid w:val="00C83E34"/>
    <w:rsid w:val="00C840E5"/>
    <w:rsid w:val="00C84465"/>
    <w:rsid w:val="00C856B0"/>
    <w:rsid w:val="00C86FE8"/>
    <w:rsid w:val="00C87300"/>
    <w:rsid w:val="00C87CAB"/>
    <w:rsid w:val="00C90032"/>
    <w:rsid w:val="00C913EB"/>
    <w:rsid w:val="00C9195C"/>
    <w:rsid w:val="00C924A5"/>
    <w:rsid w:val="00C92A00"/>
    <w:rsid w:val="00C93E54"/>
    <w:rsid w:val="00C942CF"/>
    <w:rsid w:val="00C951C7"/>
    <w:rsid w:val="00C954B8"/>
    <w:rsid w:val="00C96277"/>
    <w:rsid w:val="00C976BA"/>
    <w:rsid w:val="00CA02F5"/>
    <w:rsid w:val="00CA0341"/>
    <w:rsid w:val="00CA17FF"/>
    <w:rsid w:val="00CA189B"/>
    <w:rsid w:val="00CA2815"/>
    <w:rsid w:val="00CA442C"/>
    <w:rsid w:val="00CA5428"/>
    <w:rsid w:val="00CA56FB"/>
    <w:rsid w:val="00CA5BA5"/>
    <w:rsid w:val="00CA6DA4"/>
    <w:rsid w:val="00CA7572"/>
    <w:rsid w:val="00CB0D12"/>
    <w:rsid w:val="00CB13CD"/>
    <w:rsid w:val="00CB1E82"/>
    <w:rsid w:val="00CB2109"/>
    <w:rsid w:val="00CB349A"/>
    <w:rsid w:val="00CB3CF7"/>
    <w:rsid w:val="00CB7C28"/>
    <w:rsid w:val="00CC0B29"/>
    <w:rsid w:val="00CC0CE8"/>
    <w:rsid w:val="00CC0E85"/>
    <w:rsid w:val="00CC2BD0"/>
    <w:rsid w:val="00CC2F55"/>
    <w:rsid w:val="00CC3021"/>
    <w:rsid w:val="00CC3191"/>
    <w:rsid w:val="00CC3B3F"/>
    <w:rsid w:val="00CC5290"/>
    <w:rsid w:val="00CC5DD3"/>
    <w:rsid w:val="00CC69AC"/>
    <w:rsid w:val="00CC6ED1"/>
    <w:rsid w:val="00CC6FEE"/>
    <w:rsid w:val="00CC7B30"/>
    <w:rsid w:val="00CD02C3"/>
    <w:rsid w:val="00CD032D"/>
    <w:rsid w:val="00CD0F97"/>
    <w:rsid w:val="00CD31F5"/>
    <w:rsid w:val="00CD362D"/>
    <w:rsid w:val="00CD3738"/>
    <w:rsid w:val="00CD4784"/>
    <w:rsid w:val="00CD693E"/>
    <w:rsid w:val="00CD72CB"/>
    <w:rsid w:val="00CD73FF"/>
    <w:rsid w:val="00CD7B81"/>
    <w:rsid w:val="00CE0AC1"/>
    <w:rsid w:val="00CE0E98"/>
    <w:rsid w:val="00CE26A3"/>
    <w:rsid w:val="00CE3A9E"/>
    <w:rsid w:val="00CE3AC2"/>
    <w:rsid w:val="00CE6F12"/>
    <w:rsid w:val="00CE7E12"/>
    <w:rsid w:val="00CE7E1F"/>
    <w:rsid w:val="00CF16E7"/>
    <w:rsid w:val="00CF4C24"/>
    <w:rsid w:val="00CF4D0D"/>
    <w:rsid w:val="00CF6030"/>
    <w:rsid w:val="00CF76D4"/>
    <w:rsid w:val="00D00080"/>
    <w:rsid w:val="00D002B6"/>
    <w:rsid w:val="00D00AF0"/>
    <w:rsid w:val="00D010D5"/>
    <w:rsid w:val="00D023BA"/>
    <w:rsid w:val="00D02D7E"/>
    <w:rsid w:val="00D02EB5"/>
    <w:rsid w:val="00D0342C"/>
    <w:rsid w:val="00D04262"/>
    <w:rsid w:val="00D0558D"/>
    <w:rsid w:val="00D05CB9"/>
    <w:rsid w:val="00D066E5"/>
    <w:rsid w:val="00D07743"/>
    <w:rsid w:val="00D106AE"/>
    <w:rsid w:val="00D114A4"/>
    <w:rsid w:val="00D14D9C"/>
    <w:rsid w:val="00D14FA3"/>
    <w:rsid w:val="00D1621C"/>
    <w:rsid w:val="00D16836"/>
    <w:rsid w:val="00D16E16"/>
    <w:rsid w:val="00D17BC8"/>
    <w:rsid w:val="00D17DF2"/>
    <w:rsid w:val="00D20007"/>
    <w:rsid w:val="00D20C76"/>
    <w:rsid w:val="00D229F6"/>
    <w:rsid w:val="00D22D5F"/>
    <w:rsid w:val="00D234FC"/>
    <w:rsid w:val="00D24083"/>
    <w:rsid w:val="00D24C4E"/>
    <w:rsid w:val="00D24DA2"/>
    <w:rsid w:val="00D24FDF"/>
    <w:rsid w:val="00D259D4"/>
    <w:rsid w:val="00D270DE"/>
    <w:rsid w:val="00D27210"/>
    <w:rsid w:val="00D27A6A"/>
    <w:rsid w:val="00D3025E"/>
    <w:rsid w:val="00D3156D"/>
    <w:rsid w:val="00D31A74"/>
    <w:rsid w:val="00D347D1"/>
    <w:rsid w:val="00D3536F"/>
    <w:rsid w:val="00D40D3D"/>
    <w:rsid w:val="00D41F32"/>
    <w:rsid w:val="00D4250D"/>
    <w:rsid w:val="00D42912"/>
    <w:rsid w:val="00D42923"/>
    <w:rsid w:val="00D430D5"/>
    <w:rsid w:val="00D43591"/>
    <w:rsid w:val="00D43A21"/>
    <w:rsid w:val="00D44E1E"/>
    <w:rsid w:val="00D46569"/>
    <w:rsid w:val="00D51816"/>
    <w:rsid w:val="00D5225F"/>
    <w:rsid w:val="00D53035"/>
    <w:rsid w:val="00D53927"/>
    <w:rsid w:val="00D54732"/>
    <w:rsid w:val="00D54C5A"/>
    <w:rsid w:val="00D55D03"/>
    <w:rsid w:val="00D56D17"/>
    <w:rsid w:val="00D57458"/>
    <w:rsid w:val="00D574C1"/>
    <w:rsid w:val="00D57E59"/>
    <w:rsid w:val="00D61B69"/>
    <w:rsid w:val="00D62D61"/>
    <w:rsid w:val="00D63DCA"/>
    <w:rsid w:val="00D6413A"/>
    <w:rsid w:val="00D643D1"/>
    <w:rsid w:val="00D649CE"/>
    <w:rsid w:val="00D6520E"/>
    <w:rsid w:val="00D65574"/>
    <w:rsid w:val="00D66253"/>
    <w:rsid w:val="00D663B4"/>
    <w:rsid w:val="00D67129"/>
    <w:rsid w:val="00D67BC7"/>
    <w:rsid w:val="00D67D79"/>
    <w:rsid w:val="00D70521"/>
    <w:rsid w:val="00D70A66"/>
    <w:rsid w:val="00D72043"/>
    <w:rsid w:val="00D72F50"/>
    <w:rsid w:val="00D74C3F"/>
    <w:rsid w:val="00D74F9F"/>
    <w:rsid w:val="00D7520F"/>
    <w:rsid w:val="00D762B3"/>
    <w:rsid w:val="00D76530"/>
    <w:rsid w:val="00D766DB"/>
    <w:rsid w:val="00D76F42"/>
    <w:rsid w:val="00D8084E"/>
    <w:rsid w:val="00D808E2"/>
    <w:rsid w:val="00D82390"/>
    <w:rsid w:val="00D826C3"/>
    <w:rsid w:val="00D83B18"/>
    <w:rsid w:val="00D8423A"/>
    <w:rsid w:val="00D84DC0"/>
    <w:rsid w:val="00D84F2E"/>
    <w:rsid w:val="00D85A66"/>
    <w:rsid w:val="00D85A98"/>
    <w:rsid w:val="00D86133"/>
    <w:rsid w:val="00D87632"/>
    <w:rsid w:val="00D878C0"/>
    <w:rsid w:val="00D90838"/>
    <w:rsid w:val="00D909D2"/>
    <w:rsid w:val="00D93470"/>
    <w:rsid w:val="00D976E9"/>
    <w:rsid w:val="00D97A99"/>
    <w:rsid w:val="00DA041E"/>
    <w:rsid w:val="00DA047C"/>
    <w:rsid w:val="00DA0E33"/>
    <w:rsid w:val="00DA1FB9"/>
    <w:rsid w:val="00DA31FC"/>
    <w:rsid w:val="00DA4FEF"/>
    <w:rsid w:val="00DA5B62"/>
    <w:rsid w:val="00DA75E3"/>
    <w:rsid w:val="00DA76D4"/>
    <w:rsid w:val="00DB0F5E"/>
    <w:rsid w:val="00DB2FF2"/>
    <w:rsid w:val="00DB3571"/>
    <w:rsid w:val="00DB422C"/>
    <w:rsid w:val="00DB48D6"/>
    <w:rsid w:val="00DB5ED7"/>
    <w:rsid w:val="00DB6687"/>
    <w:rsid w:val="00DB7F13"/>
    <w:rsid w:val="00DC0395"/>
    <w:rsid w:val="00DC18B1"/>
    <w:rsid w:val="00DC25D4"/>
    <w:rsid w:val="00DC378C"/>
    <w:rsid w:val="00DC460D"/>
    <w:rsid w:val="00DC5D74"/>
    <w:rsid w:val="00DC601C"/>
    <w:rsid w:val="00DC63C0"/>
    <w:rsid w:val="00DC64BD"/>
    <w:rsid w:val="00DC6553"/>
    <w:rsid w:val="00DC7220"/>
    <w:rsid w:val="00DC75AD"/>
    <w:rsid w:val="00DC7853"/>
    <w:rsid w:val="00DC79D1"/>
    <w:rsid w:val="00DC7C84"/>
    <w:rsid w:val="00DD0DF3"/>
    <w:rsid w:val="00DD1CEB"/>
    <w:rsid w:val="00DD3FDD"/>
    <w:rsid w:val="00DD4ADA"/>
    <w:rsid w:val="00DD4F61"/>
    <w:rsid w:val="00DD52A9"/>
    <w:rsid w:val="00DD59AF"/>
    <w:rsid w:val="00DD5B0F"/>
    <w:rsid w:val="00DD78F4"/>
    <w:rsid w:val="00DE1046"/>
    <w:rsid w:val="00DE10D8"/>
    <w:rsid w:val="00DE13B5"/>
    <w:rsid w:val="00DE19B3"/>
    <w:rsid w:val="00DE2095"/>
    <w:rsid w:val="00DE22CE"/>
    <w:rsid w:val="00DE2309"/>
    <w:rsid w:val="00DE24B6"/>
    <w:rsid w:val="00DE38D6"/>
    <w:rsid w:val="00DE397C"/>
    <w:rsid w:val="00DE3CED"/>
    <w:rsid w:val="00DE4055"/>
    <w:rsid w:val="00DE42A5"/>
    <w:rsid w:val="00DE4B35"/>
    <w:rsid w:val="00DE5CF1"/>
    <w:rsid w:val="00DE66C4"/>
    <w:rsid w:val="00DE69C5"/>
    <w:rsid w:val="00DE6A99"/>
    <w:rsid w:val="00DE7142"/>
    <w:rsid w:val="00DE7857"/>
    <w:rsid w:val="00DF01AC"/>
    <w:rsid w:val="00DF035E"/>
    <w:rsid w:val="00DF0554"/>
    <w:rsid w:val="00DF0C60"/>
    <w:rsid w:val="00DF25CA"/>
    <w:rsid w:val="00DF29C8"/>
    <w:rsid w:val="00DF2FB0"/>
    <w:rsid w:val="00DF36AE"/>
    <w:rsid w:val="00DF39F4"/>
    <w:rsid w:val="00DF4FF4"/>
    <w:rsid w:val="00DF5E06"/>
    <w:rsid w:val="00DF7E44"/>
    <w:rsid w:val="00E01CF2"/>
    <w:rsid w:val="00E0216A"/>
    <w:rsid w:val="00E0222C"/>
    <w:rsid w:val="00E02C4F"/>
    <w:rsid w:val="00E03A64"/>
    <w:rsid w:val="00E03F59"/>
    <w:rsid w:val="00E04767"/>
    <w:rsid w:val="00E04C8D"/>
    <w:rsid w:val="00E076F1"/>
    <w:rsid w:val="00E102E9"/>
    <w:rsid w:val="00E11B93"/>
    <w:rsid w:val="00E11FA4"/>
    <w:rsid w:val="00E12197"/>
    <w:rsid w:val="00E144A6"/>
    <w:rsid w:val="00E1464C"/>
    <w:rsid w:val="00E16CE5"/>
    <w:rsid w:val="00E17506"/>
    <w:rsid w:val="00E21073"/>
    <w:rsid w:val="00E21E92"/>
    <w:rsid w:val="00E2223C"/>
    <w:rsid w:val="00E2240F"/>
    <w:rsid w:val="00E2283E"/>
    <w:rsid w:val="00E2344C"/>
    <w:rsid w:val="00E23708"/>
    <w:rsid w:val="00E23CCB"/>
    <w:rsid w:val="00E26FE2"/>
    <w:rsid w:val="00E302F2"/>
    <w:rsid w:val="00E31BB8"/>
    <w:rsid w:val="00E31C1E"/>
    <w:rsid w:val="00E31E10"/>
    <w:rsid w:val="00E3262E"/>
    <w:rsid w:val="00E32739"/>
    <w:rsid w:val="00E34906"/>
    <w:rsid w:val="00E349E4"/>
    <w:rsid w:val="00E34D22"/>
    <w:rsid w:val="00E35A1C"/>
    <w:rsid w:val="00E35D64"/>
    <w:rsid w:val="00E369B6"/>
    <w:rsid w:val="00E4123E"/>
    <w:rsid w:val="00E42D67"/>
    <w:rsid w:val="00E4326C"/>
    <w:rsid w:val="00E43AAE"/>
    <w:rsid w:val="00E43C17"/>
    <w:rsid w:val="00E46955"/>
    <w:rsid w:val="00E5313F"/>
    <w:rsid w:val="00E54239"/>
    <w:rsid w:val="00E54F6F"/>
    <w:rsid w:val="00E55131"/>
    <w:rsid w:val="00E55FED"/>
    <w:rsid w:val="00E5616B"/>
    <w:rsid w:val="00E56A99"/>
    <w:rsid w:val="00E619B3"/>
    <w:rsid w:val="00E62630"/>
    <w:rsid w:val="00E64410"/>
    <w:rsid w:val="00E655F8"/>
    <w:rsid w:val="00E65838"/>
    <w:rsid w:val="00E65F16"/>
    <w:rsid w:val="00E66774"/>
    <w:rsid w:val="00E66F56"/>
    <w:rsid w:val="00E67967"/>
    <w:rsid w:val="00E71087"/>
    <w:rsid w:val="00E724D6"/>
    <w:rsid w:val="00E72DEA"/>
    <w:rsid w:val="00E72EC7"/>
    <w:rsid w:val="00E732AD"/>
    <w:rsid w:val="00E75D1C"/>
    <w:rsid w:val="00E7622C"/>
    <w:rsid w:val="00E76411"/>
    <w:rsid w:val="00E7660C"/>
    <w:rsid w:val="00E77488"/>
    <w:rsid w:val="00E800C7"/>
    <w:rsid w:val="00E80D6D"/>
    <w:rsid w:val="00E816A9"/>
    <w:rsid w:val="00E826EA"/>
    <w:rsid w:val="00E82757"/>
    <w:rsid w:val="00E8369D"/>
    <w:rsid w:val="00E846B8"/>
    <w:rsid w:val="00E84C1B"/>
    <w:rsid w:val="00E86C54"/>
    <w:rsid w:val="00E87267"/>
    <w:rsid w:val="00E873DB"/>
    <w:rsid w:val="00E87BD5"/>
    <w:rsid w:val="00E90182"/>
    <w:rsid w:val="00E9074E"/>
    <w:rsid w:val="00E91218"/>
    <w:rsid w:val="00E916CA"/>
    <w:rsid w:val="00E928E3"/>
    <w:rsid w:val="00E938F9"/>
    <w:rsid w:val="00E93B51"/>
    <w:rsid w:val="00E960C9"/>
    <w:rsid w:val="00E960E2"/>
    <w:rsid w:val="00E96F6B"/>
    <w:rsid w:val="00E97864"/>
    <w:rsid w:val="00EA059D"/>
    <w:rsid w:val="00EA0788"/>
    <w:rsid w:val="00EA1A9D"/>
    <w:rsid w:val="00EA331A"/>
    <w:rsid w:val="00EA3DB8"/>
    <w:rsid w:val="00EA3FD9"/>
    <w:rsid w:val="00EA4E3C"/>
    <w:rsid w:val="00EA7739"/>
    <w:rsid w:val="00EA7BFE"/>
    <w:rsid w:val="00EA7E38"/>
    <w:rsid w:val="00EA7F39"/>
    <w:rsid w:val="00EB0068"/>
    <w:rsid w:val="00EB0258"/>
    <w:rsid w:val="00EB046A"/>
    <w:rsid w:val="00EB0C2D"/>
    <w:rsid w:val="00EB1139"/>
    <w:rsid w:val="00EB14C2"/>
    <w:rsid w:val="00EB2AF5"/>
    <w:rsid w:val="00EB3E48"/>
    <w:rsid w:val="00EB4A7C"/>
    <w:rsid w:val="00EB54CD"/>
    <w:rsid w:val="00EB661A"/>
    <w:rsid w:val="00EC0BB0"/>
    <w:rsid w:val="00EC2515"/>
    <w:rsid w:val="00EC2C38"/>
    <w:rsid w:val="00EC32B0"/>
    <w:rsid w:val="00EC44A5"/>
    <w:rsid w:val="00EC60C4"/>
    <w:rsid w:val="00EC6EE0"/>
    <w:rsid w:val="00EC7632"/>
    <w:rsid w:val="00ED1BE0"/>
    <w:rsid w:val="00ED1F65"/>
    <w:rsid w:val="00ED1FFB"/>
    <w:rsid w:val="00ED3C6C"/>
    <w:rsid w:val="00ED5DBB"/>
    <w:rsid w:val="00ED632D"/>
    <w:rsid w:val="00ED7B20"/>
    <w:rsid w:val="00ED7B7F"/>
    <w:rsid w:val="00ED7F07"/>
    <w:rsid w:val="00EE0918"/>
    <w:rsid w:val="00EE20A4"/>
    <w:rsid w:val="00EE24F8"/>
    <w:rsid w:val="00EE2608"/>
    <w:rsid w:val="00EE2CD1"/>
    <w:rsid w:val="00EE32D4"/>
    <w:rsid w:val="00EE4232"/>
    <w:rsid w:val="00EE4456"/>
    <w:rsid w:val="00EE5654"/>
    <w:rsid w:val="00EE5CF8"/>
    <w:rsid w:val="00EE6A38"/>
    <w:rsid w:val="00EE6F86"/>
    <w:rsid w:val="00EE7E35"/>
    <w:rsid w:val="00EF1377"/>
    <w:rsid w:val="00EF21D6"/>
    <w:rsid w:val="00EF261D"/>
    <w:rsid w:val="00EF320A"/>
    <w:rsid w:val="00EF3857"/>
    <w:rsid w:val="00EF392C"/>
    <w:rsid w:val="00EF465A"/>
    <w:rsid w:val="00EF4856"/>
    <w:rsid w:val="00EF542B"/>
    <w:rsid w:val="00F00281"/>
    <w:rsid w:val="00F00A37"/>
    <w:rsid w:val="00F01381"/>
    <w:rsid w:val="00F01C34"/>
    <w:rsid w:val="00F01D7C"/>
    <w:rsid w:val="00F01F1C"/>
    <w:rsid w:val="00F026FF"/>
    <w:rsid w:val="00F041D1"/>
    <w:rsid w:val="00F044BC"/>
    <w:rsid w:val="00F04BD8"/>
    <w:rsid w:val="00F074A4"/>
    <w:rsid w:val="00F07DB0"/>
    <w:rsid w:val="00F07FB4"/>
    <w:rsid w:val="00F10459"/>
    <w:rsid w:val="00F10573"/>
    <w:rsid w:val="00F10C70"/>
    <w:rsid w:val="00F110B7"/>
    <w:rsid w:val="00F12039"/>
    <w:rsid w:val="00F120EA"/>
    <w:rsid w:val="00F138AC"/>
    <w:rsid w:val="00F13FC2"/>
    <w:rsid w:val="00F171D3"/>
    <w:rsid w:val="00F201EA"/>
    <w:rsid w:val="00F2043E"/>
    <w:rsid w:val="00F20EC6"/>
    <w:rsid w:val="00F21345"/>
    <w:rsid w:val="00F22343"/>
    <w:rsid w:val="00F23CED"/>
    <w:rsid w:val="00F23E59"/>
    <w:rsid w:val="00F24670"/>
    <w:rsid w:val="00F2498E"/>
    <w:rsid w:val="00F24A78"/>
    <w:rsid w:val="00F255B8"/>
    <w:rsid w:val="00F25CD1"/>
    <w:rsid w:val="00F25FEC"/>
    <w:rsid w:val="00F2600C"/>
    <w:rsid w:val="00F26055"/>
    <w:rsid w:val="00F27214"/>
    <w:rsid w:val="00F34F77"/>
    <w:rsid w:val="00F35315"/>
    <w:rsid w:val="00F3534A"/>
    <w:rsid w:val="00F36CA4"/>
    <w:rsid w:val="00F371AE"/>
    <w:rsid w:val="00F375BB"/>
    <w:rsid w:val="00F41530"/>
    <w:rsid w:val="00F42DBB"/>
    <w:rsid w:val="00F42E37"/>
    <w:rsid w:val="00F431F9"/>
    <w:rsid w:val="00F43521"/>
    <w:rsid w:val="00F439D1"/>
    <w:rsid w:val="00F440CB"/>
    <w:rsid w:val="00F4491B"/>
    <w:rsid w:val="00F45B0B"/>
    <w:rsid w:val="00F46DFC"/>
    <w:rsid w:val="00F479CD"/>
    <w:rsid w:val="00F47A44"/>
    <w:rsid w:val="00F47F4B"/>
    <w:rsid w:val="00F50F5C"/>
    <w:rsid w:val="00F511F4"/>
    <w:rsid w:val="00F51229"/>
    <w:rsid w:val="00F52226"/>
    <w:rsid w:val="00F5276E"/>
    <w:rsid w:val="00F52C89"/>
    <w:rsid w:val="00F541D1"/>
    <w:rsid w:val="00F54904"/>
    <w:rsid w:val="00F54F5A"/>
    <w:rsid w:val="00F5573D"/>
    <w:rsid w:val="00F57106"/>
    <w:rsid w:val="00F57BA1"/>
    <w:rsid w:val="00F60630"/>
    <w:rsid w:val="00F63511"/>
    <w:rsid w:val="00F64349"/>
    <w:rsid w:val="00F6455A"/>
    <w:rsid w:val="00F64D5C"/>
    <w:rsid w:val="00F64F1A"/>
    <w:rsid w:val="00F65AB9"/>
    <w:rsid w:val="00F65BB8"/>
    <w:rsid w:val="00F65C53"/>
    <w:rsid w:val="00F67239"/>
    <w:rsid w:val="00F7005E"/>
    <w:rsid w:val="00F70CB2"/>
    <w:rsid w:val="00F7181A"/>
    <w:rsid w:val="00F730C3"/>
    <w:rsid w:val="00F73927"/>
    <w:rsid w:val="00F7400F"/>
    <w:rsid w:val="00F74198"/>
    <w:rsid w:val="00F74581"/>
    <w:rsid w:val="00F75308"/>
    <w:rsid w:val="00F7654E"/>
    <w:rsid w:val="00F80B52"/>
    <w:rsid w:val="00F82591"/>
    <w:rsid w:val="00F825F6"/>
    <w:rsid w:val="00F829F0"/>
    <w:rsid w:val="00F82B16"/>
    <w:rsid w:val="00F831A1"/>
    <w:rsid w:val="00F83BB4"/>
    <w:rsid w:val="00F857B3"/>
    <w:rsid w:val="00F85F07"/>
    <w:rsid w:val="00F8641F"/>
    <w:rsid w:val="00F869CA"/>
    <w:rsid w:val="00F8770D"/>
    <w:rsid w:val="00F9011C"/>
    <w:rsid w:val="00F90C11"/>
    <w:rsid w:val="00F910D0"/>
    <w:rsid w:val="00F910D3"/>
    <w:rsid w:val="00F9215B"/>
    <w:rsid w:val="00F93BD7"/>
    <w:rsid w:val="00F93EDF"/>
    <w:rsid w:val="00F940C7"/>
    <w:rsid w:val="00F94829"/>
    <w:rsid w:val="00F9487E"/>
    <w:rsid w:val="00F9526E"/>
    <w:rsid w:val="00F96553"/>
    <w:rsid w:val="00F96CFF"/>
    <w:rsid w:val="00F97639"/>
    <w:rsid w:val="00FA0284"/>
    <w:rsid w:val="00FA0FE5"/>
    <w:rsid w:val="00FA2CA7"/>
    <w:rsid w:val="00FA598D"/>
    <w:rsid w:val="00FA6327"/>
    <w:rsid w:val="00FA74AC"/>
    <w:rsid w:val="00FB069F"/>
    <w:rsid w:val="00FB12CB"/>
    <w:rsid w:val="00FB284C"/>
    <w:rsid w:val="00FB343C"/>
    <w:rsid w:val="00FB3771"/>
    <w:rsid w:val="00FB3B49"/>
    <w:rsid w:val="00FB4911"/>
    <w:rsid w:val="00FB55A9"/>
    <w:rsid w:val="00FB6A60"/>
    <w:rsid w:val="00FB7E4D"/>
    <w:rsid w:val="00FC0590"/>
    <w:rsid w:val="00FC05FF"/>
    <w:rsid w:val="00FC0C84"/>
    <w:rsid w:val="00FC1718"/>
    <w:rsid w:val="00FC3CDE"/>
    <w:rsid w:val="00FC4E3D"/>
    <w:rsid w:val="00FC6147"/>
    <w:rsid w:val="00FD064D"/>
    <w:rsid w:val="00FD19E8"/>
    <w:rsid w:val="00FD2E61"/>
    <w:rsid w:val="00FD395F"/>
    <w:rsid w:val="00FD3AB6"/>
    <w:rsid w:val="00FD435F"/>
    <w:rsid w:val="00FD6483"/>
    <w:rsid w:val="00FD6BCE"/>
    <w:rsid w:val="00FD70BE"/>
    <w:rsid w:val="00FE13BE"/>
    <w:rsid w:val="00FE3A1D"/>
    <w:rsid w:val="00FE3E8A"/>
    <w:rsid w:val="00FE3EAB"/>
    <w:rsid w:val="00FE5050"/>
    <w:rsid w:val="00FE63E8"/>
    <w:rsid w:val="00FF0296"/>
    <w:rsid w:val="00FF0D7C"/>
    <w:rsid w:val="00FF1A4D"/>
    <w:rsid w:val="00FF36DE"/>
    <w:rsid w:val="00FF47FD"/>
    <w:rsid w:val="00FF546A"/>
    <w:rsid w:val="00FF6249"/>
    <w:rsid w:val="00FF6EA1"/>
    <w:rsid w:val="00FF7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66E7"/>
    <w:pPr>
      <w:spacing w:after="270" w:line="288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D0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45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5B68"/>
  </w:style>
  <w:style w:type="paragraph" w:styleId="a8">
    <w:name w:val="footer"/>
    <w:basedOn w:val="a"/>
    <w:link w:val="a9"/>
    <w:uiPriority w:val="99"/>
    <w:unhideWhenUsed/>
    <w:rsid w:val="00645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5B68"/>
  </w:style>
  <w:style w:type="paragraph" w:styleId="aa">
    <w:name w:val="List Paragraph"/>
    <w:basedOn w:val="a"/>
    <w:uiPriority w:val="34"/>
    <w:qFormat/>
    <w:rsid w:val="004D44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6680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7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71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63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1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13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011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15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872455">
                                                      <w:marLeft w:val="45"/>
                                                      <w:marRight w:val="46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2033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94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9611793">
                                                                  <w:marLeft w:val="7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2990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C2B333A4EAF443F702B2D1A188DE44B87F5C5AFC4ADE504ACE69B0C9CE400AEABB4190E322P5I7M" TargetMode="External"/><Relationship Id="rId18" Type="http://schemas.openxmlformats.org/officeDocument/2006/relationships/hyperlink" Target="consultantplus://offline/ref=E5E395E49C6B58FE49B424BED7C409DF41A884EEFDC734CF61CB3190EAE41E7DE36607AD2E0E67B0P1ZFJ" TargetMode="External"/><Relationship Id="rId26" Type="http://schemas.openxmlformats.org/officeDocument/2006/relationships/package" Target="embeddings/______Microsoft_Office_PowerPoint4.sldx"/><Relationship Id="rId3" Type="http://schemas.openxmlformats.org/officeDocument/2006/relationships/styles" Target="styles.xml"/><Relationship Id="rId21" Type="http://schemas.openxmlformats.org/officeDocument/2006/relationships/hyperlink" Target="consultantplus://offline/ref=C2B333A4EAF443F702B2D1A188DE44B87F5358FE40D5504ACE69B0C9CE400AEABB4190EB2753D13CP2I1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consultantplus://offline/ref=E5E395E49C6B58FE49B424BED7C409DF41A884EEFDC734CF61CB3190EAE41E7DE36607AD2F0F64B7P1Z4J" TargetMode="External"/><Relationship Id="rId25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2B333A4EAF443F702B2D1A188DE44B87F5C5AFC4ADE504ACE69B0C9CE400AEABB4190EB2751D53EP2I6M" TargetMode="External"/><Relationship Id="rId20" Type="http://schemas.openxmlformats.org/officeDocument/2006/relationships/hyperlink" Target="consultantplus://offline/ref=E5E395E49C6B58FE49B424BED7C409DF41A884EEFDC734CF61CB3190EAE41E7DE36607AD2E0A67B6P1Z4J" TargetMode="External"/><Relationship Id="rId29" Type="http://schemas.openxmlformats.org/officeDocument/2006/relationships/package" Target="embeddings/______Microsoft_Office_PowerPoint5.sl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package" Target="embeddings/______Microsoft_Office_PowerPoint3.sldx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8CDF3A38A1E397E67A86AB3B69729BDCF79C172D60F944201B10C4E4CCAD41A61D54DE4B492FFD141LBJ" TargetMode="External"/><Relationship Id="rId23" Type="http://schemas.openxmlformats.org/officeDocument/2006/relationships/image" Target="media/image5.emf"/><Relationship Id="rId28" Type="http://schemas.openxmlformats.org/officeDocument/2006/relationships/image" Target="media/image8.emf"/><Relationship Id="rId10" Type="http://schemas.openxmlformats.org/officeDocument/2006/relationships/image" Target="media/image2.emf"/><Relationship Id="rId19" Type="http://schemas.openxmlformats.org/officeDocument/2006/relationships/hyperlink" Target="consultantplus://offline/ref=E5E395E49C6B58FE49B424BED7C409DF41A887EBF5C634CF61CB3190EAE41E7DE36607AD2E0967B7P1Z3J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hyperlink" Target="consultantplus://offline/ref=C2B333A4EAF443F702B2D1A188DE44B87F5C5AFC4ADE504ACE69B0C9CEP4I0M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7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5E5C4-BE50-4DF9-B2CF-04671692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Sinelnik</dc:creator>
  <cp:lastModifiedBy>Sinelnik</cp:lastModifiedBy>
  <cp:revision>3</cp:revision>
  <cp:lastPrinted>2015-07-23T05:05:00Z</cp:lastPrinted>
  <dcterms:created xsi:type="dcterms:W3CDTF">2015-07-23T12:44:00Z</dcterms:created>
  <dcterms:modified xsi:type="dcterms:W3CDTF">2015-07-23T12:44:00Z</dcterms:modified>
</cp:coreProperties>
</file>